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6F01" w:rsidRDefault="000E6F01" w:rsidP="009515A4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ar-SA" w:bidi="ar-SA"/>
        </w:rPr>
      </w:pPr>
      <w:bookmarkStart w:id="0" w:name="bookmark0"/>
    </w:p>
    <w:p w:rsidR="009515A4" w:rsidRPr="00152D63" w:rsidRDefault="009515A4" w:rsidP="009515A4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ar-SA" w:bidi="ar-SA"/>
        </w:rPr>
      </w:pPr>
      <w:r w:rsidRPr="00152D63">
        <w:rPr>
          <w:rFonts w:ascii="Times New Roman" w:eastAsia="Calibri" w:hAnsi="Times New Roman" w:cs="Times New Roman"/>
          <w:b/>
          <w:color w:val="auto"/>
          <w:sz w:val="26"/>
          <w:szCs w:val="26"/>
          <w:lang w:eastAsia="ar-SA" w:bidi="ar-SA"/>
        </w:rPr>
        <w:t>КОНТРОЛЬНО-СЧЕТНЫЙ ОРГАН</w:t>
      </w:r>
    </w:p>
    <w:p w:rsidR="009515A4" w:rsidRPr="00152D63" w:rsidRDefault="009515A4" w:rsidP="009515A4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ar-SA" w:bidi="ar-SA"/>
        </w:rPr>
      </w:pPr>
      <w:r w:rsidRPr="00152D63">
        <w:rPr>
          <w:rFonts w:ascii="Times New Roman" w:eastAsia="Calibri" w:hAnsi="Times New Roman" w:cs="Times New Roman"/>
          <w:b/>
          <w:color w:val="auto"/>
          <w:sz w:val="26"/>
          <w:szCs w:val="26"/>
          <w:lang w:eastAsia="ar-SA" w:bidi="ar-SA"/>
        </w:rPr>
        <w:t>ПИРОВСКОГО МУНИЦИПАЛЬНОГО ОКРУГА</w:t>
      </w:r>
    </w:p>
    <w:p w:rsidR="009515A4" w:rsidRPr="00152D63" w:rsidRDefault="009515A4" w:rsidP="009515A4">
      <w:pPr>
        <w:widowControl/>
        <w:pBdr>
          <w:bottom w:val="single" w:sz="12" w:space="1" w:color="auto"/>
        </w:pBdr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9515A4" w:rsidRPr="00152D63" w:rsidRDefault="009515A4" w:rsidP="009515A4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663120, с. Пировское, Красноярский край, ул. Ленина, 27, тел. 83916632</w:t>
      </w:r>
      <w:r w:rsidR="00F071D3" w:rsidRPr="00261035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107</w:t>
      </w:r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,</w:t>
      </w:r>
    </w:p>
    <w:p w:rsidR="009515A4" w:rsidRPr="00152D63" w:rsidRDefault="009515A4" w:rsidP="009515A4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val="en-US" w:eastAsia="en-US" w:bidi="ar-SA"/>
        </w:rPr>
        <w:t>E</w:t>
      </w:r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-</w:t>
      </w:r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val="en-US" w:eastAsia="en-US" w:bidi="ar-SA"/>
        </w:rPr>
        <w:t>mail</w:t>
      </w:r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: </w:t>
      </w:r>
      <w:proofErr w:type="spellStart"/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val="en-US" w:eastAsia="en-US" w:bidi="ar-SA"/>
        </w:rPr>
        <w:t>kso</w:t>
      </w:r>
      <w:r w:rsidR="00F071D3">
        <w:rPr>
          <w:rFonts w:ascii="Times New Roman" w:eastAsia="Calibri" w:hAnsi="Times New Roman" w:cs="Times New Roman"/>
          <w:b/>
          <w:color w:val="auto"/>
          <w:sz w:val="20"/>
          <w:szCs w:val="20"/>
          <w:lang w:val="en-US" w:eastAsia="en-US" w:bidi="ar-SA"/>
        </w:rPr>
        <w:t>pirok</w:t>
      </w:r>
      <w:proofErr w:type="spellEnd"/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@</w:t>
      </w:r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val="en-US" w:eastAsia="en-US" w:bidi="ar-SA"/>
        </w:rPr>
        <w:t>mail</w:t>
      </w:r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.</w:t>
      </w:r>
      <w:proofErr w:type="spellStart"/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val="en-US" w:eastAsia="en-US" w:bidi="ar-SA"/>
        </w:rPr>
        <w:t>ru</w:t>
      </w:r>
      <w:proofErr w:type="spellEnd"/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</w:t>
      </w:r>
    </w:p>
    <w:p w:rsidR="009515A4" w:rsidRDefault="009515A4">
      <w:pPr>
        <w:pStyle w:val="10"/>
        <w:keepNext/>
        <w:keepLines/>
        <w:shd w:val="clear" w:color="auto" w:fill="auto"/>
        <w:spacing w:after="279"/>
        <w:ind w:right="740"/>
      </w:pPr>
    </w:p>
    <w:p w:rsidR="00901F5C" w:rsidRPr="009515A4" w:rsidRDefault="00955150">
      <w:pPr>
        <w:pStyle w:val="10"/>
        <w:keepNext/>
        <w:keepLines/>
        <w:shd w:val="clear" w:color="auto" w:fill="auto"/>
        <w:spacing w:after="279"/>
        <w:ind w:right="740"/>
        <w:rPr>
          <w:sz w:val="26"/>
          <w:szCs w:val="26"/>
        </w:rPr>
      </w:pPr>
      <w:r>
        <w:rPr>
          <w:sz w:val="26"/>
          <w:szCs w:val="26"/>
        </w:rPr>
        <w:t>Аналитическая записка</w:t>
      </w:r>
    </w:p>
    <w:p w:rsidR="00A621B9" w:rsidRDefault="009857E8" w:rsidP="008A0BBD">
      <w:pPr>
        <w:pStyle w:val="10"/>
        <w:keepNext/>
        <w:keepLines/>
        <w:shd w:val="clear" w:color="auto" w:fill="auto"/>
        <w:spacing w:after="279"/>
        <w:ind w:right="9"/>
        <w:rPr>
          <w:sz w:val="26"/>
          <w:szCs w:val="26"/>
        </w:rPr>
      </w:pPr>
      <w:r w:rsidRPr="009515A4">
        <w:rPr>
          <w:sz w:val="26"/>
          <w:szCs w:val="26"/>
        </w:rPr>
        <w:t>Информация об исполнении бюджета</w:t>
      </w:r>
      <w:r w:rsidR="00DA05FA">
        <w:rPr>
          <w:sz w:val="26"/>
          <w:szCs w:val="26"/>
        </w:rPr>
        <w:t xml:space="preserve"> округа</w:t>
      </w:r>
      <w:r w:rsidRPr="009515A4">
        <w:rPr>
          <w:sz w:val="26"/>
          <w:szCs w:val="26"/>
        </w:rPr>
        <w:t xml:space="preserve"> за </w:t>
      </w:r>
      <w:r w:rsidR="008A0BBD" w:rsidRPr="008A0BBD">
        <w:rPr>
          <w:sz w:val="26"/>
          <w:szCs w:val="26"/>
        </w:rPr>
        <w:t xml:space="preserve">I </w:t>
      </w:r>
      <w:r w:rsidR="002B2E38">
        <w:rPr>
          <w:sz w:val="26"/>
          <w:szCs w:val="26"/>
        </w:rPr>
        <w:t>полугодие</w:t>
      </w:r>
      <w:r w:rsidR="008A0BBD" w:rsidRPr="008A0BBD">
        <w:rPr>
          <w:sz w:val="26"/>
          <w:szCs w:val="26"/>
        </w:rPr>
        <w:t xml:space="preserve"> 2023 </w:t>
      </w:r>
      <w:r w:rsidRPr="009515A4">
        <w:rPr>
          <w:sz w:val="26"/>
          <w:szCs w:val="26"/>
        </w:rPr>
        <w:t>года</w:t>
      </w:r>
      <w:bookmarkEnd w:id="0"/>
    </w:p>
    <w:p w:rsidR="009515A4" w:rsidRDefault="008F4F74" w:rsidP="009515A4">
      <w:pPr>
        <w:pStyle w:val="10"/>
        <w:keepNext/>
        <w:keepLines/>
        <w:shd w:val="clear" w:color="auto" w:fill="auto"/>
        <w:spacing w:after="0" w:line="240" w:lineRule="auto"/>
        <w:ind w:right="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22</w:t>
      </w:r>
      <w:r w:rsidR="009515A4" w:rsidRPr="00152D63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08</w:t>
      </w:r>
      <w:r w:rsidR="009515A4" w:rsidRPr="00152D63">
        <w:rPr>
          <w:b w:val="0"/>
          <w:sz w:val="26"/>
          <w:szCs w:val="26"/>
        </w:rPr>
        <w:t>.202</w:t>
      </w:r>
      <w:r w:rsidR="004A1670">
        <w:rPr>
          <w:b w:val="0"/>
          <w:sz w:val="26"/>
          <w:szCs w:val="26"/>
        </w:rPr>
        <w:t>3</w:t>
      </w:r>
      <w:r w:rsidR="009515A4" w:rsidRPr="00152D63">
        <w:rPr>
          <w:b w:val="0"/>
          <w:sz w:val="26"/>
          <w:szCs w:val="26"/>
        </w:rPr>
        <w:t>г.</w:t>
      </w:r>
      <w:r w:rsidR="009515A4" w:rsidRPr="00152D63">
        <w:rPr>
          <w:b w:val="0"/>
          <w:sz w:val="26"/>
          <w:szCs w:val="26"/>
        </w:rPr>
        <w:tab/>
      </w:r>
      <w:r w:rsidR="009515A4" w:rsidRPr="00152D63">
        <w:rPr>
          <w:b w:val="0"/>
          <w:sz w:val="26"/>
          <w:szCs w:val="26"/>
        </w:rPr>
        <w:tab/>
      </w:r>
      <w:r w:rsidR="009515A4" w:rsidRPr="00152D63">
        <w:rPr>
          <w:b w:val="0"/>
          <w:sz w:val="26"/>
          <w:szCs w:val="26"/>
        </w:rPr>
        <w:tab/>
      </w:r>
      <w:r w:rsidR="009515A4" w:rsidRPr="00152D63">
        <w:rPr>
          <w:b w:val="0"/>
          <w:sz w:val="26"/>
          <w:szCs w:val="26"/>
        </w:rPr>
        <w:tab/>
      </w:r>
      <w:r w:rsidR="009515A4" w:rsidRPr="00152D63">
        <w:rPr>
          <w:b w:val="0"/>
          <w:sz w:val="26"/>
          <w:szCs w:val="26"/>
        </w:rPr>
        <w:tab/>
      </w:r>
      <w:r w:rsidR="009515A4" w:rsidRPr="00152D63">
        <w:rPr>
          <w:b w:val="0"/>
          <w:sz w:val="26"/>
          <w:szCs w:val="26"/>
        </w:rPr>
        <w:tab/>
      </w:r>
      <w:r w:rsidR="009515A4" w:rsidRPr="00152D63">
        <w:rPr>
          <w:b w:val="0"/>
          <w:sz w:val="26"/>
          <w:szCs w:val="26"/>
        </w:rPr>
        <w:tab/>
      </w:r>
      <w:r w:rsidR="009515A4" w:rsidRPr="00152D63">
        <w:rPr>
          <w:b w:val="0"/>
          <w:sz w:val="26"/>
          <w:szCs w:val="26"/>
        </w:rPr>
        <w:tab/>
      </w:r>
      <w:r w:rsidR="009515A4" w:rsidRPr="00152D63">
        <w:rPr>
          <w:b w:val="0"/>
          <w:sz w:val="26"/>
          <w:szCs w:val="26"/>
        </w:rPr>
        <w:tab/>
      </w:r>
      <w:r w:rsidR="009515A4">
        <w:rPr>
          <w:b w:val="0"/>
          <w:sz w:val="26"/>
          <w:szCs w:val="26"/>
        </w:rPr>
        <w:tab/>
      </w:r>
      <w:r w:rsidR="009515A4" w:rsidRPr="00152D63">
        <w:rPr>
          <w:b w:val="0"/>
          <w:sz w:val="26"/>
          <w:szCs w:val="26"/>
        </w:rPr>
        <w:t>№01-25/</w:t>
      </w:r>
      <w:r w:rsidR="00057617">
        <w:rPr>
          <w:b w:val="0"/>
          <w:sz w:val="26"/>
          <w:szCs w:val="26"/>
        </w:rPr>
        <w:t>15</w:t>
      </w:r>
    </w:p>
    <w:p w:rsidR="00992372" w:rsidRDefault="00992372" w:rsidP="00517A9A">
      <w:pPr>
        <w:pStyle w:val="2"/>
        <w:shd w:val="clear" w:color="auto" w:fill="auto"/>
        <w:spacing w:before="0"/>
        <w:ind w:left="20" w:right="20" w:firstLine="689"/>
      </w:pPr>
    </w:p>
    <w:p w:rsidR="00A621B9" w:rsidRDefault="009857E8" w:rsidP="00517A9A">
      <w:pPr>
        <w:pStyle w:val="2"/>
        <w:shd w:val="clear" w:color="auto" w:fill="auto"/>
        <w:spacing w:before="0"/>
        <w:ind w:left="20" w:right="20" w:firstLine="689"/>
      </w:pPr>
      <w:r>
        <w:t>Информация об исполнении бюджета</w:t>
      </w:r>
      <w:r w:rsidR="00DA05FA">
        <w:t xml:space="preserve"> округа</w:t>
      </w:r>
      <w:r>
        <w:t xml:space="preserve"> за </w:t>
      </w:r>
      <w:r w:rsidR="00743BAA" w:rsidRPr="00743BAA">
        <w:t xml:space="preserve">I </w:t>
      </w:r>
      <w:r w:rsidR="002B2E38">
        <w:t>полугодие</w:t>
      </w:r>
      <w:r w:rsidR="00743BAA" w:rsidRPr="00743BAA">
        <w:t xml:space="preserve"> 2023</w:t>
      </w:r>
      <w:r>
        <w:t xml:space="preserve">года подготовлена </w:t>
      </w:r>
      <w:r w:rsidR="009515A4">
        <w:t xml:space="preserve">в соответствии </w:t>
      </w:r>
      <w:r w:rsidR="003855E9">
        <w:t xml:space="preserve">с </w:t>
      </w:r>
      <w:r w:rsidR="009515A4">
        <w:t>Положением о контрольно-счетном органе Пировского муниципального округа, с п. 1.4.</w:t>
      </w:r>
      <w:r w:rsidR="002B2E38">
        <w:t>2</w:t>
      </w:r>
      <w:r w:rsidR="009515A4">
        <w:t xml:space="preserve"> Плана работы контрольно-счетного органа Пировского муниципа</w:t>
      </w:r>
      <w:bookmarkStart w:id="1" w:name="_GoBack"/>
      <w:bookmarkEnd w:id="1"/>
      <w:r w:rsidR="009515A4">
        <w:t>льного округа на 202</w:t>
      </w:r>
      <w:r w:rsidR="004A1670">
        <w:t>3</w:t>
      </w:r>
      <w:r w:rsidR="009515A4">
        <w:t xml:space="preserve"> год, с целью контроля за ходом исполнения окружного бюджета Пировского муниципального округа </w:t>
      </w:r>
      <w:r>
        <w:t xml:space="preserve">за </w:t>
      </w:r>
      <w:r w:rsidR="00743BAA" w:rsidRPr="00743BAA">
        <w:t xml:space="preserve">I </w:t>
      </w:r>
      <w:r w:rsidR="002B2E38">
        <w:t>полугодие</w:t>
      </w:r>
      <w:r w:rsidR="00743BAA" w:rsidRPr="00743BAA">
        <w:t xml:space="preserve"> 2023</w:t>
      </w:r>
      <w:r>
        <w:t xml:space="preserve"> года в соответствии с действующим законодательством.</w:t>
      </w:r>
    </w:p>
    <w:p w:rsidR="00CD68B1" w:rsidRPr="00532586" w:rsidRDefault="009857E8" w:rsidP="00517A9A">
      <w:pPr>
        <w:pStyle w:val="2"/>
        <w:shd w:val="clear" w:color="auto" w:fill="auto"/>
        <w:spacing w:before="0"/>
        <w:ind w:left="20" w:right="20" w:firstLine="689"/>
      </w:pPr>
      <w:r w:rsidRPr="00E45684">
        <w:rPr>
          <w:rStyle w:val="a5"/>
          <w:b w:val="0"/>
        </w:rPr>
        <w:t xml:space="preserve">Объект </w:t>
      </w:r>
      <w:r w:rsidR="00E45684" w:rsidRPr="00E45684">
        <w:rPr>
          <w:rStyle w:val="a5"/>
          <w:b w:val="0"/>
        </w:rPr>
        <w:t>экспертно-аналитического мероприятия</w:t>
      </w:r>
      <w:r w:rsidRPr="00E45684">
        <w:rPr>
          <w:rStyle w:val="a5"/>
          <w:b w:val="0"/>
        </w:rPr>
        <w:t>:</w:t>
      </w:r>
      <w:r>
        <w:rPr>
          <w:rStyle w:val="a5"/>
        </w:rPr>
        <w:t xml:space="preserve"> </w:t>
      </w:r>
      <w:r w:rsidR="00CD68B1" w:rsidRPr="00532586">
        <w:t>Финансовый отдел администрации Пировского муниципального округа.</w:t>
      </w:r>
    </w:p>
    <w:p w:rsidR="00A621B9" w:rsidRDefault="009857E8" w:rsidP="00517A9A">
      <w:pPr>
        <w:pStyle w:val="2"/>
        <w:shd w:val="clear" w:color="auto" w:fill="auto"/>
        <w:spacing w:before="0"/>
        <w:ind w:left="20" w:right="20" w:firstLine="689"/>
      </w:pPr>
      <w:r w:rsidRPr="00E45684">
        <w:rPr>
          <w:rStyle w:val="a5"/>
          <w:b w:val="0"/>
        </w:rPr>
        <w:t xml:space="preserve">Цель </w:t>
      </w:r>
      <w:r w:rsidR="00E45684" w:rsidRPr="00E45684">
        <w:rPr>
          <w:rStyle w:val="a5"/>
          <w:b w:val="0"/>
        </w:rPr>
        <w:t>экспертно-аналитического мероприятия:</w:t>
      </w:r>
      <w:r>
        <w:t xml:space="preserve"> </w:t>
      </w:r>
      <w:r w:rsidRPr="00B03BBA">
        <w:t>Мониторинг исполнения бюджета</w:t>
      </w:r>
      <w:r w:rsidR="00DA05FA">
        <w:t xml:space="preserve"> округа</w:t>
      </w:r>
      <w:r w:rsidRPr="00B03BBA">
        <w:t xml:space="preserve"> за </w:t>
      </w:r>
      <w:r w:rsidR="00743BAA" w:rsidRPr="00743BAA">
        <w:t xml:space="preserve">I </w:t>
      </w:r>
      <w:r w:rsidR="002B2E38">
        <w:t>полугодие</w:t>
      </w:r>
      <w:r w:rsidR="00743BAA" w:rsidRPr="00743BAA">
        <w:t xml:space="preserve"> 2023</w:t>
      </w:r>
      <w:r w:rsidR="00743BAA">
        <w:t xml:space="preserve"> </w:t>
      </w:r>
      <w:r w:rsidRPr="00B03BBA">
        <w:t>года.</w:t>
      </w:r>
    </w:p>
    <w:p w:rsidR="00A621B9" w:rsidRDefault="009857E8" w:rsidP="00517A9A">
      <w:pPr>
        <w:pStyle w:val="2"/>
        <w:shd w:val="clear" w:color="auto" w:fill="auto"/>
        <w:spacing w:before="0"/>
        <w:ind w:left="20" w:firstLine="689"/>
      </w:pPr>
      <w:r w:rsidRPr="00E45684">
        <w:rPr>
          <w:rStyle w:val="a5"/>
          <w:b w:val="0"/>
        </w:rPr>
        <w:t>Проверяемый период:</w:t>
      </w:r>
      <w:r>
        <w:rPr>
          <w:rStyle w:val="a5"/>
        </w:rPr>
        <w:t xml:space="preserve"> </w:t>
      </w:r>
      <w:r w:rsidR="00743BAA" w:rsidRPr="00743BAA">
        <w:rPr>
          <w:rStyle w:val="a5"/>
          <w:b w:val="0"/>
        </w:rPr>
        <w:t xml:space="preserve">I </w:t>
      </w:r>
      <w:r w:rsidR="002B2E38">
        <w:rPr>
          <w:rStyle w:val="a5"/>
          <w:b w:val="0"/>
        </w:rPr>
        <w:t>полугодие</w:t>
      </w:r>
      <w:r w:rsidR="00743BAA" w:rsidRPr="00743BAA">
        <w:rPr>
          <w:rStyle w:val="a5"/>
          <w:b w:val="0"/>
        </w:rPr>
        <w:t xml:space="preserve"> 2023</w:t>
      </w:r>
      <w:r w:rsidR="00743BAA">
        <w:rPr>
          <w:rStyle w:val="a5"/>
          <w:b w:val="0"/>
        </w:rPr>
        <w:t xml:space="preserve"> </w:t>
      </w:r>
      <w:r>
        <w:t>года.</w:t>
      </w:r>
    </w:p>
    <w:p w:rsidR="00A621B9" w:rsidRDefault="009857E8" w:rsidP="00517A9A">
      <w:pPr>
        <w:pStyle w:val="2"/>
        <w:shd w:val="clear" w:color="auto" w:fill="auto"/>
        <w:spacing w:before="0"/>
        <w:ind w:left="20" w:firstLine="689"/>
      </w:pPr>
      <w:r w:rsidRPr="00E45684">
        <w:rPr>
          <w:rStyle w:val="a5"/>
          <w:b w:val="0"/>
        </w:rPr>
        <w:t>Сроки проверки:</w:t>
      </w:r>
      <w:r w:rsidRPr="009B7242">
        <w:rPr>
          <w:rStyle w:val="a5"/>
        </w:rPr>
        <w:t xml:space="preserve"> </w:t>
      </w:r>
      <w:r w:rsidR="00901F5C" w:rsidRPr="00820E9B">
        <w:t xml:space="preserve">с </w:t>
      </w:r>
      <w:r w:rsidR="004A1670" w:rsidRPr="00820E9B">
        <w:t>2</w:t>
      </w:r>
      <w:r w:rsidR="008F4F74" w:rsidRPr="00820E9B">
        <w:t>1</w:t>
      </w:r>
      <w:r w:rsidR="009E4AA0" w:rsidRPr="00820E9B">
        <w:t>.</w:t>
      </w:r>
      <w:r w:rsidR="004A1670" w:rsidRPr="00820E9B">
        <w:t>0</w:t>
      </w:r>
      <w:r w:rsidR="000C53DD" w:rsidRPr="00820E9B">
        <w:t>8</w:t>
      </w:r>
      <w:r w:rsidRPr="00820E9B">
        <w:t>.20</w:t>
      </w:r>
      <w:r w:rsidR="003170EA" w:rsidRPr="00820E9B">
        <w:t>2</w:t>
      </w:r>
      <w:r w:rsidR="004A1670" w:rsidRPr="00820E9B">
        <w:t>3</w:t>
      </w:r>
      <w:r w:rsidRPr="00820E9B">
        <w:t xml:space="preserve"> года по </w:t>
      </w:r>
      <w:r w:rsidR="009B7242" w:rsidRPr="00820E9B">
        <w:t>2</w:t>
      </w:r>
      <w:r w:rsidR="008F4F74" w:rsidRPr="00820E9B">
        <w:t>2</w:t>
      </w:r>
      <w:r w:rsidRPr="00820E9B">
        <w:t>.</w:t>
      </w:r>
      <w:r w:rsidR="004A1670" w:rsidRPr="00820E9B">
        <w:t>0</w:t>
      </w:r>
      <w:r w:rsidR="000C53DD" w:rsidRPr="00820E9B">
        <w:t>8</w:t>
      </w:r>
      <w:r w:rsidRPr="00820E9B">
        <w:t>.20</w:t>
      </w:r>
      <w:r w:rsidR="003170EA" w:rsidRPr="00820E9B">
        <w:t>2</w:t>
      </w:r>
      <w:r w:rsidR="004A1670" w:rsidRPr="00820E9B">
        <w:t>3</w:t>
      </w:r>
      <w:r w:rsidRPr="00820E9B">
        <w:t xml:space="preserve"> года.</w:t>
      </w:r>
    </w:p>
    <w:p w:rsidR="00CD68B1" w:rsidRDefault="009857E8" w:rsidP="00517A9A">
      <w:pPr>
        <w:pStyle w:val="2"/>
        <w:shd w:val="clear" w:color="auto" w:fill="auto"/>
        <w:tabs>
          <w:tab w:val="left" w:pos="3818"/>
        </w:tabs>
        <w:spacing w:before="0" w:line="326" w:lineRule="exact"/>
        <w:ind w:left="20" w:firstLine="689"/>
      </w:pPr>
      <w:r w:rsidRPr="00E45684">
        <w:rPr>
          <w:rStyle w:val="a5"/>
          <w:b w:val="0"/>
        </w:rPr>
        <w:t>Предмет контроля</w:t>
      </w:r>
      <w:r>
        <w:rPr>
          <w:rStyle w:val="a5"/>
        </w:rPr>
        <w:t>:</w:t>
      </w:r>
      <w:r w:rsidR="00901F5C">
        <w:rPr>
          <w:rStyle w:val="a5"/>
        </w:rPr>
        <w:t xml:space="preserve"> </w:t>
      </w:r>
      <w:r w:rsidR="00CD68B1">
        <w:t>отчет финансового отдела администрации Пировского муниципального округа об исполнении бюджета</w:t>
      </w:r>
      <w:r w:rsidR="00DA05FA">
        <w:t xml:space="preserve"> округа</w:t>
      </w:r>
      <w:r w:rsidR="00CD68B1">
        <w:t xml:space="preserve"> за</w:t>
      </w:r>
      <w:r w:rsidR="00CD68B1" w:rsidRPr="00532586">
        <w:t xml:space="preserve"> </w:t>
      </w:r>
      <w:r w:rsidR="00743BAA" w:rsidRPr="00743BAA">
        <w:t xml:space="preserve">I </w:t>
      </w:r>
      <w:r w:rsidR="002B2E38">
        <w:t>полугодие</w:t>
      </w:r>
      <w:r w:rsidR="00743BAA" w:rsidRPr="00743BAA">
        <w:t xml:space="preserve"> 2023</w:t>
      </w:r>
      <w:r w:rsidR="00743BAA">
        <w:t xml:space="preserve"> </w:t>
      </w:r>
      <w:r w:rsidR="00CD68B1" w:rsidRPr="00152D63">
        <w:t>года</w:t>
      </w:r>
      <w:r w:rsidR="00CD68B1">
        <w:t>.</w:t>
      </w:r>
    </w:p>
    <w:p w:rsidR="00CD68B1" w:rsidRPr="00CD68B1" w:rsidRDefault="00CD68B1" w:rsidP="00517A9A">
      <w:pPr>
        <w:spacing w:line="322" w:lineRule="exact"/>
        <w:ind w:right="20" w:firstLine="68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D68B1">
        <w:rPr>
          <w:rFonts w:ascii="Times New Roman" w:eastAsia="Times New Roman" w:hAnsi="Times New Roman" w:cs="Times New Roman"/>
          <w:color w:val="auto"/>
          <w:sz w:val="26"/>
          <w:szCs w:val="26"/>
        </w:rPr>
        <w:t>Для проведения Мониторинга исполнения окружного бюджета финансовым отделом</w:t>
      </w:r>
      <w:r w:rsidR="00DF521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CD68B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администрации Пировского муниципального округа представлена бюджетная отчетность за </w:t>
      </w:r>
      <w:r w:rsidR="00743BAA" w:rsidRPr="00743BA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I </w:t>
      </w:r>
      <w:r w:rsidR="002B2E38">
        <w:rPr>
          <w:rFonts w:ascii="Times New Roman" w:eastAsia="Times New Roman" w:hAnsi="Times New Roman" w:cs="Times New Roman"/>
          <w:color w:val="auto"/>
          <w:sz w:val="26"/>
          <w:szCs w:val="26"/>
        </w:rPr>
        <w:t>полугодие</w:t>
      </w:r>
      <w:r w:rsidR="00743BAA" w:rsidRPr="00743BA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2023</w:t>
      </w:r>
      <w:r w:rsidRPr="00CD68B1">
        <w:rPr>
          <w:rFonts w:ascii="Times New Roman" w:eastAsia="Times New Roman" w:hAnsi="Times New Roman" w:cs="Times New Roman"/>
          <w:color w:val="auto"/>
          <w:sz w:val="26"/>
          <w:szCs w:val="26"/>
        </w:rPr>
        <w:t>года в Контрольно-счетный орган в составе следующих форм:</w:t>
      </w:r>
    </w:p>
    <w:p w:rsidR="009B7242" w:rsidRPr="009B7242" w:rsidRDefault="009857E8" w:rsidP="00517A9A">
      <w:pPr>
        <w:pStyle w:val="2"/>
        <w:numPr>
          <w:ilvl w:val="0"/>
          <w:numId w:val="5"/>
        </w:numPr>
        <w:shd w:val="clear" w:color="auto" w:fill="auto"/>
        <w:spacing w:before="0"/>
        <w:ind w:left="0" w:firstLine="689"/>
      </w:pPr>
      <w:r w:rsidRPr="009B7242">
        <w:t xml:space="preserve">Отчет об исполнении </w:t>
      </w:r>
      <w:r w:rsidR="00F61CFE" w:rsidRPr="009B7242">
        <w:t>окружного</w:t>
      </w:r>
      <w:r w:rsidR="00792F55" w:rsidRPr="009B7242">
        <w:t xml:space="preserve"> </w:t>
      </w:r>
      <w:r w:rsidRPr="009B7242">
        <w:t>бюджета на 01.</w:t>
      </w:r>
      <w:r w:rsidR="004A1670">
        <w:t>0</w:t>
      </w:r>
      <w:r w:rsidR="002B2E38">
        <w:t>7</w:t>
      </w:r>
      <w:r w:rsidRPr="009B7242">
        <w:t>.</w:t>
      </w:r>
      <w:r w:rsidRPr="00965453">
        <w:rPr>
          <w:color w:val="000000" w:themeColor="text1"/>
        </w:rPr>
        <w:t>20</w:t>
      </w:r>
      <w:r w:rsidR="003170EA" w:rsidRPr="00965453">
        <w:rPr>
          <w:color w:val="000000" w:themeColor="text1"/>
        </w:rPr>
        <w:t>2</w:t>
      </w:r>
      <w:r w:rsidR="004A1670">
        <w:rPr>
          <w:color w:val="000000" w:themeColor="text1"/>
        </w:rPr>
        <w:t>3</w:t>
      </w:r>
      <w:r w:rsidRPr="00965453">
        <w:rPr>
          <w:color w:val="000000" w:themeColor="text1"/>
        </w:rPr>
        <w:t>.</w:t>
      </w:r>
      <w:r w:rsidR="00FB2995" w:rsidRPr="009B7242">
        <w:t xml:space="preserve"> </w:t>
      </w:r>
    </w:p>
    <w:p w:rsidR="00B17A45" w:rsidRPr="000C53DD" w:rsidRDefault="00B17A45" w:rsidP="00517A9A">
      <w:pPr>
        <w:pStyle w:val="2"/>
        <w:numPr>
          <w:ilvl w:val="0"/>
          <w:numId w:val="5"/>
        </w:numPr>
        <w:shd w:val="clear" w:color="auto" w:fill="auto"/>
        <w:spacing w:before="0"/>
        <w:ind w:left="0" w:firstLine="689"/>
      </w:pPr>
      <w:r w:rsidRPr="000C53DD">
        <w:t xml:space="preserve">Сведения о </w:t>
      </w:r>
      <w:r w:rsidR="00CA0AEE" w:rsidRPr="000C53DD">
        <w:t>муниципальном</w:t>
      </w:r>
      <w:r w:rsidRPr="000C53DD">
        <w:t xml:space="preserve"> долге Пировского </w:t>
      </w:r>
      <w:r w:rsidR="003551A3" w:rsidRPr="000C53DD">
        <w:t>муниципального округа</w:t>
      </w:r>
      <w:r w:rsidRPr="000C53DD">
        <w:t xml:space="preserve"> на 01.</w:t>
      </w:r>
      <w:r w:rsidR="000B0D71" w:rsidRPr="000C53DD">
        <w:t>0</w:t>
      </w:r>
      <w:r w:rsidR="000C53DD" w:rsidRPr="000C53DD">
        <w:t>7</w:t>
      </w:r>
      <w:r w:rsidRPr="000C53DD">
        <w:t>.20</w:t>
      </w:r>
      <w:r w:rsidR="003170EA" w:rsidRPr="000C53DD">
        <w:t>2</w:t>
      </w:r>
      <w:r w:rsidR="000B0D71" w:rsidRPr="000C53DD">
        <w:t>3</w:t>
      </w:r>
      <w:r w:rsidRPr="000C53DD">
        <w:t>г.</w:t>
      </w:r>
      <w:r w:rsidR="00A858DA" w:rsidRPr="000C53DD">
        <w:t xml:space="preserve"> </w:t>
      </w:r>
    </w:p>
    <w:p w:rsidR="00A621B9" w:rsidRPr="004A1670" w:rsidRDefault="009857E8" w:rsidP="00517A9A">
      <w:pPr>
        <w:pStyle w:val="2"/>
        <w:shd w:val="clear" w:color="auto" w:fill="auto"/>
        <w:spacing w:before="0"/>
        <w:ind w:firstLine="689"/>
        <w:rPr>
          <w:highlight w:val="yellow"/>
        </w:rPr>
      </w:pPr>
      <w:r w:rsidRPr="00D26751">
        <w:t xml:space="preserve">Отчет </w:t>
      </w:r>
      <w:r w:rsidR="00DD2A2C" w:rsidRPr="00D26751">
        <w:t>об исполнении бюджета</w:t>
      </w:r>
      <w:r w:rsidRPr="00D26751">
        <w:t xml:space="preserve"> на 01.</w:t>
      </w:r>
      <w:r w:rsidR="000B0D71" w:rsidRPr="00D26751">
        <w:t>0</w:t>
      </w:r>
      <w:r w:rsidR="002B2E38">
        <w:t>7</w:t>
      </w:r>
      <w:r w:rsidRPr="00D26751">
        <w:t>.20</w:t>
      </w:r>
      <w:r w:rsidR="003170EA" w:rsidRPr="00D26751">
        <w:t>2</w:t>
      </w:r>
      <w:r w:rsidR="00D26751" w:rsidRPr="00D26751">
        <w:t>3</w:t>
      </w:r>
      <w:r w:rsidRPr="00D26751">
        <w:t xml:space="preserve"> </w:t>
      </w:r>
      <w:r w:rsidR="00DD2A2C" w:rsidRPr="00D26751">
        <w:t>в</w:t>
      </w:r>
      <w:r w:rsidRPr="00D26751">
        <w:t xml:space="preserve"> соответствии с п.5 с</w:t>
      </w:r>
      <w:r w:rsidR="00FB2995" w:rsidRPr="00D26751">
        <w:t xml:space="preserve">т. 264.2 Бюджетного кодекса РФ </w:t>
      </w:r>
      <w:r w:rsidRPr="00D26751">
        <w:t>утвержден Постановлением администраци</w:t>
      </w:r>
      <w:r w:rsidR="009A559C" w:rsidRPr="00D26751">
        <w:t>и</w:t>
      </w:r>
      <w:r w:rsidRPr="00D26751">
        <w:t xml:space="preserve"> </w:t>
      </w:r>
      <w:r w:rsidR="00DD2A2C" w:rsidRPr="00D26751">
        <w:t>Пировского</w:t>
      </w:r>
      <w:r w:rsidRPr="00D26751">
        <w:t xml:space="preserve"> </w:t>
      </w:r>
      <w:r w:rsidR="003551A3" w:rsidRPr="00D26751">
        <w:t>муниципального округа</w:t>
      </w:r>
      <w:r w:rsidRPr="00D26751">
        <w:t xml:space="preserve"> </w:t>
      </w:r>
      <w:r w:rsidR="000C17D5">
        <w:t>19</w:t>
      </w:r>
      <w:r w:rsidR="00F257D2" w:rsidRPr="000C17D5">
        <w:t>.</w:t>
      </w:r>
      <w:r w:rsidR="000C17D5" w:rsidRPr="000C17D5">
        <w:t>07</w:t>
      </w:r>
      <w:r w:rsidRPr="000C17D5">
        <w:t>.20</w:t>
      </w:r>
      <w:r w:rsidR="009A559C" w:rsidRPr="000C17D5">
        <w:t>2</w:t>
      </w:r>
      <w:r w:rsidR="00D26751" w:rsidRPr="000C17D5">
        <w:t>3</w:t>
      </w:r>
      <w:r w:rsidRPr="000C17D5">
        <w:t xml:space="preserve"> года № </w:t>
      </w:r>
      <w:r w:rsidR="000C17D5" w:rsidRPr="000C17D5">
        <w:t>339</w:t>
      </w:r>
      <w:r w:rsidRPr="000C17D5">
        <w:t>-п</w:t>
      </w:r>
      <w:r w:rsidRPr="00D26751">
        <w:t xml:space="preserve"> «Об утверждении отчета об исполнении бюджета</w:t>
      </w:r>
      <w:r w:rsidR="00DD2A2C" w:rsidRPr="00D26751">
        <w:t xml:space="preserve"> Пировского </w:t>
      </w:r>
      <w:r w:rsidR="003551A3" w:rsidRPr="00D26751">
        <w:t>муниципального округа</w:t>
      </w:r>
      <w:r w:rsidRPr="00D26751">
        <w:t xml:space="preserve"> </w:t>
      </w:r>
      <w:r w:rsidR="00DD2A2C" w:rsidRPr="00D26751">
        <w:t>за</w:t>
      </w:r>
      <w:r w:rsidRPr="00D26751">
        <w:t xml:space="preserve"> </w:t>
      </w:r>
      <w:r w:rsidR="000C17D5">
        <w:t xml:space="preserve">первое полугодие </w:t>
      </w:r>
      <w:r w:rsidRPr="00D26751">
        <w:t>20</w:t>
      </w:r>
      <w:r w:rsidR="009A559C" w:rsidRPr="00D26751">
        <w:t>2</w:t>
      </w:r>
      <w:r w:rsidR="00D26751" w:rsidRPr="00D26751">
        <w:t>3</w:t>
      </w:r>
      <w:r w:rsidRPr="00D26751">
        <w:t xml:space="preserve"> года».</w:t>
      </w:r>
    </w:p>
    <w:p w:rsidR="00080703" w:rsidRPr="000F68C8" w:rsidRDefault="009857E8" w:rsidP="002D076D">
      <w:pPr>
        <w:pStyle w:val="2"/>
        <w:shd w:val="clear" w:color="auto" w:fill="auto"/>
        <w:spacing w:before="0"/>
        <w:ind w:right="2" w:firstLine="689"/>
      </w:pPr>
      <w:r w:rsidRPr="000F68C8">
        <w:t xml:space="preserve">Бюджетный процесс в проверяемом периоде осуществлялся в соответствии с Положением о бюджетном процессе в </w:t>
      </w:r>
      <w:r w:rsidR="00526996" w:rsidRPr="000F68C8">
        <w:t>Пировском</w:t>
      </w:r>
      <w:r w:rsidRPr="000F68C8">
        <w:t xml:space="preserve"> </w:t>
      </w:r>
      <w:r w:rsidR="00DD2A52" w:rsidRPr="000F68C8">
        <w:t>муниципальном округе</w:t>
      </w:r>
      <w:r w:rsidRPr="000F68C8">
        <w:t>, утвержденн</w:t>
      </w:r>
      <w:r w:rsidR="00526996" w:rsidRPr="000F68C8">
        <w:t>ым</w:t>
      </w:r>
      <w:r w:rsidRPr="000F68C8">
        <w:t xml:space="preserve"> решением </w:t>
      </w:r>
      <w:r w:rsidR="00526996" w:rsidRPr="000F68C8">
        <w:t xml:space="preserve">Пировского </w:t>
      </w:r>
      <w:r w:rsidR="00DD2A52" w:rsidRPr="000F68C8">
        <w:t xml:space="preserve">окружного </w:t>
      </w:r>
      <w:r w:rsidR="00526996" w:rsidRPr="000F68C8">
        <w:t xml:space="preserve">Совета депутатов от </w:t>
      </w:r>
      <w:r w:rsidR="000F68C8" w:rsidRPr="000F68C8">
        <w:t>24</w:t>
      </w:r>
      <w:r w:rsidR="00526996" w:rsidRPr="000F68C8">
        <w:t>.</w:t>
      </w:r>
      <w:r w:rsidR="00DD2A52" w:rsidRPr="000F68C8">
        <w:t>11</w:t>
      </w:r>
      <w:r w:rsidRPr="000F68C8">
        <w:t>.20</w:t>
      </w:r>
      <w:r w:rsidR="00DD2A52" w:rsidRPr="000F68C8">
        <w:t>2</w:t>
      </w:r>
      <w:r w:rsidR="000F68C8" w:rsidRPr="000F68C8">
        <w:t>2</w:t>
      </w:r>
      <w:r w:rsidRPr="000F68C8">
        <w:t>г. №</w:t>
      </w:r>
      <w:r w:rsidR="000F68C8" w:rsidRPr="000F68C8">
        <w:t>26</w:t>
      </w:r>
      <w:r w:rsidR="00526996" w:rsidRPr="000F68C8">
        <w:t>-</w:t>
      </w:r>
      <w:r w:rsidR="000F68C8" w:rsidRPr="000F68C8">
        <w:t>273</w:t>
      </w:r>
      <w:r w:rsidR="00526996" w:rsidRPr="000F68C8">
        <w:t>р</w:t>
      </w:r>
      <w:r w:rsidRPr="000F68C8">
        <w:t xml:space="preserve"> (далее - Положение о бюджетном процессе).</w:t>
      </w:r>
    </w:p>
    <w:p w:rsidR="00026E19" w:rsidRPr="00D43EA8" w:rsidRDefault="00026E19" w:rsidP="00517A9A">
      <w:pPr>
        <w:pStyle w:val="2"/>
        <w:shd w:val="clear" w:color="auto" w:fill="auto"/>
        <w:spacing w:before="0"/>
        <w:ind w:right="20" w:firstLine="689"/>
      </w:pPr>
      <w:r w:rsidRPr="00D43EA8">
        <w:t>Решением Пировского окружного Совета депутатов от 1</w:t>
      </w:r>
      <w:r w:rsidR="00D43EA8" w:rsidRPr="00D43EA8">
        <w:t>5</w:t>
      </w:r>
      <w:r w:rsidRPr="00D43EA8">
        <w:t>.12.202</w:t>
      </w:r>
      <w:r w:rsidR="00D43EA8" w:rsidRPr="00D43EA8">
        <w:t>2 г. №27</w:t>
      </w:r>
      <w:r w:rsidRPr="00D43EA8">
        <w:t>-2</w:t>
      </w:r>
      <w:r w:rsidR="00D43EA8" w:rsidRPr="00D43EA8">
        <w:t>80</w:t>
      </w:r>
      <w:r w:rsidRPr="00D43EA8">
        <w:t xml:space="preserve">р </w:t>
      </w:r>
      <w:r w:rsidRPr="00D43EA8">
        <w:lastRenderedPageBreak/>
        <w:t>«О бюджете Пировского муниципального округа на 202</w:t>
      </w:r>
      <w:r w:rsidR="00D43EA8" w:rsidRPr="00D43EA8">
        <w:t>3</w:t>
      </w:r>
      <w:r w:rsidRPr="00D43EA8">
        <w:t xml:space="preserve"> год и плановый период 202</w:t>
      </w:r>
      <w:r w:rsidR="00D43EA8" w:rsidRPr="00D43EA8">
        <w:t>4</w:t>
      </w:r>
      <w:r w:rsidRPr="00D43EA8">
        <w:t>-202</w:t>
      </w:r>
      <w:r w:rsidR="00D43EA8" w:rsidRPr="00D43EA8">
        <w:t>5</w:t>
      </w:r>
      <w:r w:rsidRPr="00D43EA8">
        <w:t xml:space="preserve"> годов» (далее решение </w:t>
      </w:r>
      <w:r w:rsidR="003855E9">
        <w:t>о бюджете</w:t>
      </w:r>
      <w:r w:rsidRPr="00D43EA8">
        <w:t xml:space="preserve">) доходы окружного бюджета утверждены в сумме </w:t>
      </w:r>
      <w:r w:rsidR="00D43EA8" w:rsidRPr="00D43EA8">
        <w:t>629 810,9</w:t>
      </w:r>
      <w:r w:rsidRPr="00D43EA8">
        <w:t xml:space="preserve"> тыс. рублей, расходы окружного бюджета утверждены в сумме </w:t>
      </w:r>
      <w:r w:rsidR="00D43EA8" w:rsidRPr="00D43EA8">
        <w:t>632 120,6</w:t>
      </w:r>
      <w:r w:rsidRPr="00D43EA8">
        <w:t xml:space="preserve"> тыс. рублей.</w:t>
      </w:r>
    </w:p>
    <w:p w:rsidR="00026E19" w:rsidRPr="004A1670" w:rsidRDefault="00026E19" w:rsidP="00517A9A">
      <w:pPr>
        <w:pStyle w:val="2"/>
        <w:shd w:val="clear" w:color="auto" w:fill="auto"/>
        <w:spacing w:before="0"/>
        <w:ind w:right="20" w:firstLine="689"/>
        <w:rPr>
          <w:highlight w:val="yellow"/>
        </w:rPr>
      </w:pPr>
      <w:r w:rsidRPr="00D43EA8">
        <w:t xml:space="preserve">Прогнозируемый дефицит окружного бюджета </w:t>
      </w:r>
      <w:r w:rsidR="00D43EA8">
        <w:t xml:space="preserve">составил </w:t>
      </w:r>
      <w:r w:rsidR="00D43EA8" w:rsidRPr="00D43EA8">
        <w:t>2 309,7</w:t>
      </w:r>
      <w:r w:rsidRPr="00D43EA8">
        <w:t xml:space="preserve"> тыс. руб.</w:t>
      </w:r>
    </w:p>
    <w:p w:rsidR="00026E19" w:rsidRPr="004A1670" w:rsidRDefault="00225453" w:rsidP="00517A9A">
      <w:pPr>
        <w:spacing w:line="322" w:lineRule="exact"/>
        <w:ind w:right="20" w:firstLine="68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течение</w:t>
      </w:r>
      <w:r w:rsidR="00026E19" w:rsidRPr="00F60B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60B6C" w:rsidRPr="00F60B6C">
        <w:rPr>
          <w:rFonts w:ascii="Times New Roman" w:eastAsia="Times New Roman" w:hAnsi="Times New Roman" w:cs="Times New Roman"/>
          <w:sz w:val="26"/>
          <w:szCs w:val="26"/>
        </w:rPr>
        <w:t xml:space="preserve">I </w:t>
      </w:r>
      <w:r w:rsidR="002B2E38">
        <w:rPr>
          <w:rFonts w:ascii="Times New Roman" w:eastAsia="Times New Roman" w:hAnsi="Times New Roman" w:cs="Times New Roman"/>
          <w:sz w:val="26"/>
          <w:szCs w:val="26"/>
        </w:rPr>
        <w:t>полугодия</w:t>
      </w:r>
      <w:r w:rsidR="00F60B6C" w:rsidRPr="00F60B6C">
        <w:rPr>
          <w:rFonts w:ascii="Times New Roman" w:eastAsia="Times New Roman" w:hAnsi="Times New Roman" w:cs="Times New Roman"/>
          <w:sz w:val="26"/>
          <w:szCs w:val="26"/>
        </w:rPr>
        <w:t xml:space="preserve"> 2023 </w:t>
      </w:r>
      <w:r w:rsidR="00026E19" w:rsidRPr="00F60B6C">
        <w:rPr>
          <w:rFonts w:ascii="Times New Roman" w:eastAsia="Times New Roman" w:hAnsi="Times New Roman" w:cs="Times New Roman"/>
          <w:sz w:val="26"/>
          <w:szCs w:val="26"/>
        </w:rPr>
        <w:t>года в решение окружного Совета депутатов «О бюджете Пировского муниципального округа на 202</w:t>
      </w:r>
      <w:r w:rsidR="00F60B6C" w:rsidRPr="00F60B6C">
        <w:rPr>
          <w:rFonts w:ascii="Times New Roman" w:eastAsia="Times New Roman" w:hAnsi="Times New Roman" w:cs="Times New Roman"/>
          <w:sz w:val="26"/>
          <w:szCs w:val="26"/>
        </w:rPr>
        <w:t>3</w:t>
      </w:r>
      <w:r w:rsidR="00026E19" w:rsidRPr="00F60B6C">
        <w:rPr>
          <w:rFonts w:ascii="Times New Roman" w:eastAsia="Times New Roman" w:hAnsi="Times New Roman" w:cs="Times New Roman"/>
          <w:sz w:val="26"/>
          <w:szCs w:val="26"/>
        </w:rPr>
        <w:t xml:space="preserve"> год и плановый период 202</w:t>
      </w:r>
      <w:r w:rsidR="00F60B6C" w:rsidRPr="00F60B6C">
        <w:rPr>
          <w:rFonts w:ascii="Times New Roman" w:eastAsia="Times New Roman" w:hAnsi="Times New Roman" w:cs="Times New Roman"/>
          <w:sz w:val="26"/>
          <w:szCs w:val="26"/>
        </w:rPr>
        <w:t>4</w:t>
      </w:r>
      <w:r w:rsidR="00026E19" w:rsidRPr="00F60B6C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F60B6C" w:rsidRPr="00F60B6C">
        <w:rPr>
          <w:rFonts w:ascii="Times New Roman" w:eastAsia="Times New Roman" w:hAnsi="Times New Roman" w:cs="Times New Roman"/>
          <w:sz w:val="26"/>
          <w:szCs w:val="26"/>
        </w:rPr>
        <w:t>5</w:t>
      </w:r>
      <w:r w:rsidR="00026E19" w:rsidRPr="00F60B6C">
        <w:rPr>
          <w:rFonts w:ascii="Times New Roman" w:eastAsia="Times New Roman" w:hAnsi="Times New Roman" w:cs="Times New Roman"/>
          <w:sz w:val="26"/>
          <w:szCs w:val="26"/>
        </w:rPr>
        <w:t xml:space="preserve"> годов» были внесены две корректировки</w:t>
      </w:r>
      <w:r w:rsidR="00026E19" w:rsidRPr="00D66F08">
        <w:rPr>
          <w:rFonts w:ascii="Times New Roman" w:eastAsia="Times New Roman" w:hAnsi="Times New Roman" w:cs="Times New Roman"/>
          <w:sz w:val="26"/>
          <w:szCs w:val="26"/>
        </w:rPr>
        <w:t xml:space="preserve">. Уточненные годовые плановые бюджетные назначения были увеличены по доходам бюджета на </w:t>
      </w:r>
      <w:r w:rsidR="00D66F08" w:rsidRPr="00D66F08">
        <w:rPr>
          <w:rFonts w:ascii="Times New Roman" w:eastAsia="Times New Roman" w:hAnsi="Times New Roman" w:cs="Times New Roman"/>
          <w:sz w:val="26"/>
          <w:szCs w:val="26"/>
        </w:rPr>
        <w:t>89 074,3</w:t>
      </w:r>
      <w:r w:rsidR="00026E19" w:rsidRPr="00D66F08">
        <w:rPr>
          <w:rFonts w:ascii="Times New Roman" w:eastAsia="Times New Roman" w:hAnsi="Times New Roman" w:cs="Times New Roman"/>
          <w:sz w:val="26"/>
          <w:szCs w:val="26"/>
        </w:rPr>
        <w:t xml:space="preserve"> тыс. руб. и составили </w:t>
      </w:r>
      <w:r w:rsidR="00D66F08" w:rsidRPr="00D66F08">
        <w:rPr>
          <w:rFonts w:ascii="Times New Roman" w:eastAsia="Times New Roman" w:hAnsi="Times New Roman" w:cs="Times New Roman"/>
          <w:sz w:val="26"/>
          <w:szCs w:val="26"/>
        </w:rPr>
        <w:t>718 8858,2</w:t>
      </w:r>
      <w:r w:rsidR="00026E19" w:rsidRPr="00D66F08">
        <w:rPr>
          <w:rFonts w:ascii="Times New Roman" w:eastAsia="Times New Roman" w:hAnsi="Times New Roman" w:cs="Times New Roman"/>
          <w:sz w:val="26"/>
          <w:szCs w:val="26"/>
        </w:rPr>
        <w:t xml:space="preserve"> тыс. руб., по расходам на </w:t>
      </w:r>
      <w:r w:rsidR="00D66F08" w:rsidRPr="00D66F08">
        <w:rPr>
          <w:rFonts w:ascii="Times New Roman" w:eastAsia="Times New Roman" w:hAnsi="Times New Roman" w:cs="Times New Roman"/>
          <w:sz w:val="26"/>
          <w:szCs w:val="26"/>
        </w:rPr>
        <w:t>88 287,6</w:t>
      </w:r>
      <w:r w:rsidR="00026E19" w:rsidRPr="00D66F08">
        <w:rPr>
          <w:rFonts w:ascii="Times New Roman" w:eastAsia="Times New Roman" w:hAnsi="Times New Roman" w:cs="Times New Roman"/>
          <w:sz w:val="26"/>
          <w:szCs w:val="26"/>
        </w:rPr>
        <w:t xml:space="preserve"> тыс. руб. и составили </w:t>
      </w:r>
      <w:r w:rsidR="00D66F08" w:rsidRPr="00D66F08">
        <w:rPr>
          <w:rFonts w:ascii="Times New Roman" w:eastAsia="Times New Roman" w:hAnsi="Times New Roman" w:cs="Times New Roman"/>
          <w:sz w:val="26"/>
          <w:szCs w:val="26"/>
        </w:rPr>
        <w:t>720 408,2</w:t>
      </w:r>
      <w:r w:rsidR="00026E19" w:rsidRPr="00D66F08">
        <w:rPr>
          <w:rFonts w:ascii="Times New Roman" w:eastAsia="Times New Roman" w:hAnsi="Times New Roman" w:cs="Times New Roman"/>
          <w:sz w:val="26"/>
          <w:szCs w:val="26"/>
        </w:rPr>
        <w:t xml:space="preserve"> тыс. руб. В результате дефицит окружного бюджета</w:t>
      </w:r>
      <w:r w:rsidR="00D66F08" w:rsidRPr="00D66F08">
        <w:rPr>
          <w:rFonts w:ascii="Times New Roman" w:eastAsia="Times New Roman" w:hAnsi="Times New Roman" w:cs="Times New Roman"/>
          <w:sz w:val="26"/>
          <w:szCs w:val="26"/>
        </w:rPr>
        <w:t xml:space="preserve"> уменьшился на 786,6 тыс. руб. и составил</w:t>
      </w:r>
      <w:r w:rsidR="00026E19" w:rsidRPr="00D66F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6F08" w:rsidRPr="00D66F08">
        <w:rPr>
          <w:rFonts w:ascii="Times New Roman" w:eastAsia="Times New Roman" w:hAnsi="Times New Roman" w:cs="Times New Roman"/>
          <w:sz w:val="26"/>
          <w:szCs w:val="26"/>
        </w:rPr>
        <w:t>1 523,1</w:t>
      </w:r>
      <w:r w:rsidR="00026E19" w:rsidRPr="00D66F08">
        <w:rPr>
          <w:rFonts w:ascii="Times New Roman" w:eastAsia="Times New Roman" w:hAnsi="Times New Roman" w:cs="Times New Roman"/>
          <w:sz w:val="26"/>
          <w:szCs w:val="26"/>
        </w:rPr>
        <w:t xml:space="preserve"> тыс. руб.</w:t>
      </w:r>
    </w:p>
    <w:p w:rsidR="009520CB" w:rsidRDefault="00AE371F" w:rsidP="00517A9A">
      <w:pPr>
        <w:pStyle w:val="2"/>
        <w:shd w:val="clear" w:color="auto" w:fill="auto"/>
        <w:spacing w:before="0"/>
        <w:ind w:right="20" w:firstLine="689"/>
      </w:pPr>
      <w:r>
        <w:t>Ф</w:t>
      </w:r>
      <w:r w:rsidR="00026E19" w:rsidRPr="008F4F74">
        <w:t xml:space="preserve">инансовым отделом администрации Пировского муниципального округа уточнена сводная бюджетная роспись </w:t>
      </w:r>
      <w:r w:rsidR="008F4F74" w:rsidRPr="008F4F74">
        <w:t xml:space="preserve">по расходам </w:t>
      </w:r>
      <w:r w:rsidR="00026E19" w:rsidRPr="008F4F74">
        <w:t>на 202</w:t>
      </w:r>
      <w:r w:rsidR="00684391" w:rsidRPr="008F4F74">
        <w:t>3</w:t>
      </w:r>
      <w:r w:rsidR="00026E19" w:rsidRPr="008F4F74">
        <w:t xml:space="preserve"> год</w:t>
      </w:r>
      <w:r w:rsidR="008F4F74">
        <w:t xml:space="preserve"> </w:t>
      </w:r>
      <w:r w:rsidR="00026E19" w:rsidRPr="0014543F">
        <w:t xml:space="preserve">на </w:t>
      </w:r>
      <w:r w:rsidR="0014543F" w:rsidRPr="0014543F">
        <w:t>145 433,4</w:t>
      </w:r>
      <w:r w:rsidR="00026E19" w:rsidRPr="0014543F">
        <w:t xml:space="preserve"> тыс. рублей или на </w:t>
      </w:r>
      <w:r w:rsidR="0014543F" w:rsidRPr="0014543F">
        <w:t>23,0</w:t>
      </w:r>
      <w:r w:rsidR="00026E19" w:rsidRPr="0014543F">
        <w:t>% и составил</w:t>
      </w:r>
      <w:r w:rsidR="0089027E">
        <w:t>а</w:t>
      </w:r>
      <w:r w:rsidR="00026E19" w:rsidRPr="0014543F">
        <w:t xml:space="preserve"> </w:t>
      </w:r>
      <w:r w:rsidR="0014543F" w:rsidRPr="0014543F">
        <w:t>777</w:t>
      </w:r>
      <w:r>
        <w:t xml:space="preserve"> </w:t>
      </w:r>
      <w:r w:rsidR="0014543F" w:rsidRPr="0014543F">
        <w:t>554,0</w:t>
      </w:r>
      <w:r w:rsidR="00026E19" w:rsidRPr="0014543F">
        <w:t xml:space="preserve"> тыс. рублей</w:t>
      </w:r>
      <w:r w:rsidR="0089027E">
        <w:t>. Из них</w:t>
      </w:r>
      <w:r>
        <w:t xml:space="preserve"> 144 325,2 тыс. рублей уточнено в соответствии с бюджетным кодексом и решением о бюджете</w:t>
      </w:r>
      <w:r w:rsidR="0089027E">
        <w:t>,</w:t>
      </w:r>
      <w:r>
        <w:t xml:space="preserve"> </w:t>
      </w:r>
      <w:r w:rsidR="003A7D48">
        <w:t xml:space="preserve">а </w:t>
      </w:r>
      <w:r w:rsidR="0089027E">
        <w:t>увеличение расходной росписи</w:t>
      </w:r>
      <w:r>
        <w:t xml:space="preserve"> на сумму 1 108,2 тыс. рублей</w:t>
      </w:r>
      <w:r w:rsidR="0089027E">
        <w:t xml:space="preserve"> произведено </w:t>
      </w:r>
      <w:r>
        <w:t xml:space="preserve"> </w:t>
      </w:r>
      <w:r w:rsidR="0089027E">
        <w:t>с нарушением, так как, п</w:t>
      </w:r>
      <w:r w:rsidR="009520CB">
        <w:t>лановые показатели доходной части, представленного отчета, не соответствуют плановым назначениям по доходам, утвержденным Решением о бюджете на 1 108,2 тыс. рублей, что</w:t>
      </w:r>
      <w:r w:rsidR="009520CB" w:rsidRPr="009520CB">
        <w:t xml:space="preserve"> </w:t>
      </w:r>
      <w:r w:rsidR="009520CB">
        <w:t xml:space="preserve">является </w:t>
      </w:r>
      <w:r w:rsidR="0089027E" w:rsidRPr="009520CB">
        <w:t>наруш</w:t>
      </w:r>
      <w:r w:rsidR="0089027E">
        <w:t>ением принципа достоверности,</w:t>
      </w:r>
      <w:r w:rsidR="009520CB">
        <w:t xml:space="preserve"> установленного</w:t>
      </w:r>
      <w:r w:rsidR="009520CB" w:rsidRPr="009520CB">
        <w:t xml:space="preserve"> ст.37 Бюджетного кодекса РФ</w:t>
      </w:r>
      <w:r w:rsidR="009520CB">
        <w:t>.</w:t>
      </w:r>
    </w:p>
    <w:p w:rsidR="00026E19" w:rsidRPr="006633AE" w:rsidRDefault="00026E19" w:rsidP="00517A9A">
      <w:pPr>
        <w:pStyle w:val="2"/>
        <w:shd w:val="clear" w:color="auto" w:fill="auto"/>
        <w:spacing w:before="0"/>
        <w:ind w:right="20" w:firstLine="689"/>
      </w:pPr>
      <w:r w:rsidRPr="006633AE">
        <w:t xml:space="preserve">Дефицит бюджета округа </w:t>
      </w:r>
      <w:r w:rsidR="00684391" w:rsidRPr="006633AE">
        <w:t>остался без изменений</w:t>
      </w:r>
      <w:r w:rsidRPr="006633AE">
        <w:t xml:space="preserve"> </w:t>
      </w:r>
      <w:r w:rsidR="00684391" w:rsidRPr="006633AE">
        <w:t>1 523,1</w:t>
      </w:r>
      <w:r w:rsidRPr="006633AE">
        <w:t xml:space="preserve"> тыс. рублей.</w:t>
      </w:r>
    </w:p>
    <w:p w:rsidR="00026E19" w:rsidRPr="006633AE" w:rsidRDefault="00026E19" w:rsidP="00517A9A">
      <w:pPr>
        <w:pStyle w:val="2"/>
        <w:shd w:val="clear" w:color="auto" w:fill="auto"/>
        <w:spacing w:before="0"/>
        <w:ind w:right="20" w:firstLine="689"/>
      </w:pPr>
      <w:r w:rsidRPr="006633AE">
        <w:t>На 01.</w:t>
      </w:r>
      <w:r w:rsidR="004536E3" w:rsidRPr="006633AE">
        <w:t>0</w:t>
      </w:r>
      <w:r w:rsidR="006633AE" w:rsidRPr="006633AE">
        <w:t>7</w:t>
      </w:r>
      <w:r w:rsidRPr="006633AE">
        <w:t>.202</w:t>
      </w:r>
      <w:r w:rsidR="004536E3" w:rsidRPr="006633AE">
        <w:t>3</w:t>
      </w:r>
      <w:r w:rsidRPr="006633AE">
        <w:t xml:space="preserve"> окружной бюджет исполнен:</w:t>
      </w:r>
    </w:p>
    <w:p w:rsidR="00026E19" w:rsidRPr="006633AE" w:rsidRDefault="00026E19" w:rsidP="00517A9A">
      <w:pPr>
        <w:pStyle w:val="2"/>
        <w:numPr>
          <w:ilvl w:val="0"/>
          <w:numId w:val="6"/>
        </w:numPr>
        <w:shd w:val="clear" w:color="auto" w:fill="auto"/>
        <w:spacing w:before="0"/>
        <w:ind w:left="0" w:right="20" w:firstLine="709"/>
      </w:pPr>
      <w:r w:rsidRPr="006633AE">
        <w:t xml:space="preserve">доходы- </w:t>
      </w:r>
      <w:r w:rsidR="006633AE" w:rsidRPr="006633AE">
        <w:t>344 802,1</w:t>
      </w:r>
      <w:r w:rsidRPr="006633AE">
        <w:t xml:space="preserve"> тыс. рублей;</w:t>
      </w:r>
    </w:p>
    <w:p w:rsidR="00EC63A1" w:rsidRPr="006633AE" w:rsidRDefault="00026E19" w:rsidP="00517A9A">
      <w:pPr>
        <w:pStyle w:val="2"/>
        <w:numPr>
          <w:ilvl w:val="0"/>
          <w:numId w:val="6"/>
        </w:numPr>
        <w:shd w:val="clear" w:color="auto" w:fill="auto"/>
        <w:spacing w:before="0"/>
        <w:ind w:left="0" w:right="20" w:firstLine="709"/>
      </w:pPr>
      <w:r w:rsidRPr="006633AE">
        <w:t xml:space="preserve">расходы </w:t>
      </w:r>
      <w:r w:rsidR="00581B9F" w:rsidRPr="006633AE">
        <w:t>–</w:t>
      </w:r>
      <w:r w:rsidR="00F3419C" w:rsidRPr="006633AE">
        <w:t xml:space="preserve"> </w:t>
      </w:r>
      <w:r w:rsidR="006633AE" w:rsidRPr="006633AE">
        <w:t>339 724,3</w:t>
      </w:r>
      <w:r w:rsidRPr="006633AE">
        <w:t xml:space="preserve"> </w:t>
      </w:r>
      <w:r w:rsidR="00EC63A1" w:rsidRPr="006633AE">
        <w:t>тыс. рублей</w:t>
      </w:r>
      <w:r w:rsidR="00F3419C" w:rsidRPr="006633AE">
        <w:t>.</w:t>
      </w:r>
    </w:p>
    <w:p w:rsidR="00026E19" w:rsidRPr="00581B9F" w:rsidRDefault="00EC63A1" w:rsidP="00517A9A">
      <w:pPr>
        <w:pStyle w:val="2"/>
        <w:shd w:val="clear" w:color="auto" w:fill="auto"/>
        <w:spacing w:before="0"/>
        <w:ind w:right="20" w:firstLine="689"/>
      </w:pPr>
      <w:r w:rsidRPr="006633AE">
        <w:t xml:space="preserve">«Технический» </w:t>
      </w:r>
      <w:r w:rsidR="00026E19" w:rsidRPr="006633AE">
        <w:t>профицит</w:t>
      </w:r>
      <w:r w:rsidRPr="006633AE">
        <w:t xml:space="preserve"> по итогам исполнения за </w:t>
      </w:r>
      <w:r w:rsidR="00581B9F" w:rsidRPr="006633AE">
        <w:t xml:space="preserve">I </w:t>
      </w:r>
      <w:r w:rsidR="006633AE" w:rsidRPr="006633AE">
        <w:t>полугоди</w:t>
      </w:r>
      <w:r w:rsidR="004A5C66">
        <w:t>е</w:t>
      </w:r>
      <w:r w:rsidR="00581B9F" w:rsidRPr="006633AE">
        <w:t xml:space="preserve"> 2023 </w:t>
      </w:r>
      <w:r w:rsidRPr="006633AE">
        <w:t xml:space="preserve">года сложился в сумме </w:t>
      </w:r>
      <w:r w:rsidR="006633AE" w:rsidRPr="006633AE">
        <w:t>5 077,7</w:t>
      </w:r>
      <w:r w:rsidR="00026E19" w:rsidRPr="006633AE">
        <w:t xml:space="preserve"> тыс. рублей.</w:t>
      </w:r>
    </w:p>
    <w:p w:rsidR="00026E19" w:rsidRPr="004A1670" w:rsidRDefault="00026E19" w:rsidP="00EC63A1">
      <w:pPr>
        <w:pStyle w:val="2"/>
        <w:shd w:val="clear" w:color="auto" w:fill="auto"/>
        <w:spacing w:before="0"/>
        <w:ind w:right="20" w:firstLine="709"/>
        <w:rPr>
          <w:highlight w:val="yellow"/>
        </w:rPr>
      </w:pPr>
    </w:p>
    <w:p w:rsidR="00A621B9" w:rsidRPr="00743BAA" w:rsidRDefault="009857E8">
      <w:pPr>
        <w:pStyle w:val="21"/>
        <w:keepNext/>
        <w:keepLines/>
        <w:shd w:val="clear" w:color="auto" w:fill="auto"/>
        <w:spacing w:before="0"/>
        <w:ind w:firstLine="0"/>
      </w:pPr>
      <w:bookmarkStart w:id="2" w:name="bookmark1"/>
      <w:r w:rsidRPr="00743BAA">
        <w:t>Анализ исполнения доходной части</w:t>
      </w:r>
      <w:r w:rsidR="00362C2A" w:rsidRPr="00743BAA">
        <w:t xml:space="preserve"> окружного</w:t>
      </w:r>
      <w:r w:rsidRPr="00743BAA">
        <w:t xml:space="preserve"> бюджета за </w:t>
      </w:r>
      <w:r w:rsidR="00743BAA" w:rsidRPr="00743BAA">
        <w:rPr>
          <w:lang w:val="en-US"/>
        </w:rPr>
        <w:t>I</w:t>
      </w:r>
      <w:r w:rsidR="00743BAA" w:rsidRPr="00743BAA">
        <w:t xml:space="preserve"> </w:t>
      </w:r>
      <w:r w:rsidR="002B2E38">
        <w:t>полугодие</w:t>
      </w:r>
      <w:r w:rsidRPr="00743BAA">
        <w:t xml:space="preserve"> 20</w:t>
      </w:r>
      <w:r w:rsidR="00EE776B" w:rsidRPr="00743BAA">
        <w:t>2</w:t>
      </w:r>
      <w:r w:rsidR="00743BAA" w:rsidRPr="00743BAA">
        <w:t>3</w:t>
      </w:r>
      <w:r w:rsidRPr="00743BAA">
        <w:t xml:space="preserve"> года</w:t>
      </w:r>
      <w:bookmarkEnd w:id="2"/>
    </w:p>
    <w:p w:rsidR="00CD68B1" w:rsidRDefault="00CD68B1" w:rsidP="00CD68B1">
      <w:pPr>
        <w:pStyle w:val="2"/>
        <w:shd w:val="clear" w:color="auto" w:fill="auto"/>
        <w:spacing w:before="0"/>
        <w:ind w:right="20" w:firstLine="709"/>
      </w:pPr>
      <w:r w:rsidRPr="00743BAA">
        <w:t>Исполнен</w:t>
      </w:r>
      <w:r w:rsidR="00743BAA" w:rsidRPr="00743BAA">
        <w:t>ие доходов бюджета</w:t>
      </w:r>
      <w:r w:rsidR="00DA05FA">
        <w:t xml:space="preserve"> округа</w:t>
      </w:r>
      <w:r w:rsidR="00743BAA" w:rsidRPr="00743BAA">
        <w:t xml:space="preserve"> за I</w:t>
      </w:r>
      <w:r w:rsidRPr="00743BAA">
        <w:t xml:space="preserve"> </w:t>
      </w:r>
      <w:r w:rsidR="0047204A">
        <w:t>полугодие</w:t>
      </w:r>
      <w:r w:rsidRPr="00743BAA">
        <w:t xml:space="preserve"> 202</w:t>
      </w:r>
      <w:r w:rsidR="00743BAA" w:rsidRPr="00743BAA">
        <w:t>3</w:t>
      </w:r>
      <w:r w:rsidRPr="00743BAA">
        <w:t xml:space="preserve"> года составило </w:t>
      </w:r>
      <w:r w:rsidR="00BA4E91" w:rsidRPr="00BA4E91">
        <w:t>344 802,1</w:t>
      </w:r>
      <w:r w:rsidRPr="00BA4E91">
        <w:t xml:space="preserve"> тыс. рублей</w:t>
      </w:r>
      <w:r w:rsidRPr="00EF7852">
        <w:t xml:space="preserve"> или </w:t>
      </w:r>
      <w:r w:rsidR="007A17D1" w:rsidRPr="00EF7852">
        <w:t>44,4</w:t>
      </w:r>
      <w:r w:rsidRPr="00EF7852">
        <w:t xml:space="preserve"> % </w:t>
      </w:r>
      <w:r w:rsidR="006633AE" w:rsidRPr="00BA4E91">
        <w:t xml:space="preserve">от утвержденных </w:t>
      </w:r>
      <w:r w:rsidR="006633AE">
        <w:t xml:space="preserve">плановых </w:t>
      </w:r>
      <w:r w:rsidR="006633AE" w:rsidRPr="00BA4E91">
        <w:t>назначений,</w:t>
      </w:r>
      <w:r w:rsidR="007A17D1">
        <w:t xml:space="preserve"> указанных в отчете</w:t>
      </w:r>
      <w:r w:rsidRPr="00BA4E91">
        <w:t xml:space="preserve">, что </w:t>
      </w:r>
      <w:r w:rsidR="00367D12" w:rsidRPr="00BA4E91">
        <w:t xml:space="preserve">больше </w:t>
      </w:r>
      <w:r w:rsidRPr="00BA4E91">
        <w:t xml:space="preserve">аналогичного периода на </w:t>
      </w:r>
      <w:r w:rsidR="00BA4E91" w:rsidRPr="00BA4E91">
        <w:t>47 255,3</w:t>
      </w:r>
      <w:r w:rsidRPr="00BA4E91">
        <w:t xml:space="preserve"> тыс. рублей или на </w:t>
      </w:r>
      <w:r w:rsidR="00BA4E91" w:rsidRPr="00BA4E91">
        <w:t>15,9</w:t>
      </w:r>
      <w:r w:rsidRPr="00BA4E91">
        <w:t>%</w:t>
      </w:r>
      <w:r w:rsidR="00EC63A1" w:rsidRPr="00BA4E91">
        <w:t>.</w:t>
      </w:r>
    </w:p>
    <w:p w:rsidR="00AE10CA" w:rsidRDefault="00AE10CA" w:rsidP="00CD68B1">
      <w:pPr>
        <w:pStyle w:val="2"/>
        <w:shd w:val="clear" w:color="auto" w:fill="auto"/>
        <w:spacing w:before="0"/>
        <w:ind w:right="20" w:firstLine="709"/>
      </w:pPr>
    </w:p>
    <w:p w:rsidR="009F4922" w:rsidRPr="00743BAA" w:rsidRDefault="00992372" w:rsidP="00CD68B1">
      <w:pPr>
        <w:pStyle w:val="2"/>
        <w:shd w:val="clear" w:color="auto" w:fill="auto"/>
        <w:spacing w:before="0"/>
        <w:ind w:right="20" w:firstLine="709"/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58240" behindDoc="0" locked="0" layoutInCell="1" allowOverlap="1" wp14:anchorId="47392638" wp14:editId="767C00EC">
            <wp:simplePos x="0" y="0"/>
            <wp:positionH relativeFrom="column">
              <wp:posOffset>-137160</wp:posOffset>
            </wp:positionH>
            <wp:positionV relativeFrom="paragraph">
              <wp:posOffset>243205</wp:posOffset>
            </wp:positionV>
            <wp:extent cx="6143625" cy="2476500"/>
            <wp:effectExtent l="0" t="0" r="9525" b="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78B3" w:rsidRDefault="009378B3">
      <w:pPr>
        <w:pStyle w:val="23"/>
        <w:shd w:val="clear" w:color="auto" w:fill="auto"/>
        <w:spacing w:before="0"/>
        <w:ind w:right="280"/>
      </w:pPr>
    </w:p>
    <w:p w:rsidR="009F4922" w:rsidRPr="00A32881" w:rsidRDefault="00A32881" w:rsidP="002D076D">
      <w:pPr>
        <w:pStyle w:val="23"/>
        <w:shd w:val="clear" w:color="auto" w:fill="auto"/>
        <w:spacing w:before="0"/>
        <w:ind w:right="2" w:firstLine="709"/>
        <w:jc w:val="both"/>
        <w:rPr>
          <w:b w:val="0"/>
          <w:sz w:val="26"/>
          <w:szCs w:val="26"/>
        </w:rPr>
      </w:pPr>
      <w:r w:rsidRPr="00A32881">
        <w:rPr>
          <w:b w:val="0"/>
          <w:sz w:val="26"/>
          <w:szCs w:val="26"/>
        </w:rPr>
        <w:t xml:space="preserve">Исполнение бюджета по доходной части за I </w:t>
      </w:r>
      <w:r w:rsidR="0047204A">
        <w:rPr>
          <w:b w:val="0"/>
          <w:sz w:val="26"/>
          <w:szCs w:val="26"/>
        </w:rPr>
        <w:t>полугодие</w:t>
      </w:r>
      <w:r w:rsidRPr="00A32881">
        <w:rPr>
          <w:b w:val="0"/>
          <w:sz w:val="26"/>
          <w:szCs w:val="26"/>
        </w:rPr>
        <w:t xml:space="preserve"> 2023 года представлено в таблице № 1.</w:t>
      </w:r>
    </w:p>
    <w:p w:rsidR="00D54D13" w:rsidRDefault="00D54D13">
      <w:pPr>
        <w:pStyle w:val="23"/>
        <w:shd w:val="clear" w:color="auto" w:fill="auto"/>
        <w:spacing w:before="0"/>
        <w:ind w:right="280"/>
      </w:pPr>
    </w:p>
    <w:p w:rsidR="009378B3" w:rsidRDefault="009857E8" w:rsidP="0004204F">
      <w:pPr>
        <w:pStyle w:val="23"/>
        <w:shd w:val="clear" w:color="auto" w:fill="auto"/>
        <w:spacing w:before="0"/>
        <w:ind w:right="280"/>
      </w:pPr>
      <w:r>
        <w:t xml:space="preserve">Динамика исполнения доходной части </w:t>
      </w:r>
      <w:r w:rsidR="00362C2A">
        <w:t>окружного</w:t>
      </w:r>
      <w:r>
        <w:t xml:space="preserve"> бюджета за </w:t>
      </w:r>
      <w:r w:rsidR="00743BAA">
        <w:rPr>
          <w:lang w:val="en-US"/>
        </w:rPr>
        <w:t>I</w:t>
      </w:r>
      <w:r w:rsidR="00743BAA" w:rsidRPr="00743BAA">
        <w:t xml:space="preserve"> </w:t>
      </w:r>
      <w:r w:rsidR="0047204A">
        <w:t>полугодие</w:t>
      </w:r>
      <w:r w:rsidR="00503297">
        <w:t xml:space="preserve"> </w:t>
      </w:r>
      <w:r>
        <w:t>20</w:t>
      </w:r>
      <w:r w:rsidR="002E068C">
        <w:t>2</w:t>
      </w:r>
      <w:r w:rsidR="00743BAA">
        <w:t>3</w:t>
      </w:r>
      <w:r>
        <w:t xml:space="preserve"> года</w:t>
      </w:r>
    </w:p>
    <w:p w:rsidR="00743BAA" w:rsidRDefault="00743BAA" w:rsidP="00743BAA">
      <w:pPr>
        <w:pStyle w:val="30"/>
        <w:shd w:val="clear" w:color="auto" w:fill="auto"/>
        <w:ind w:right="300"/>
      </w:pPr>
    </w:p>
    <w:p w:rsidR="005A009B" w:rsidRDefault="006E745C" w:rsidP="00C618F8">
      <w:pPr>
        <w:pStyle w:val="30"/>
        <w:shd w:val="clear" w:color="auto" w:fill="auto"/>
        <w:ind w:right="300"/>
        <w:rPr>
          <w:rFonts w:ascii="Courier New" w:eastAsia="Courier New" w:hAnsi="Courier New" w:cs="Courier New"/>
          <w:color w:val="auto"/>
          <w:sz w:val="24"/>
          <w:szCs w:val="24"/>
        </w:rPr>
      </w:pPr>
      <w:r>
        <w:t>Таблица</w:t>
      </w:r>
      <w:r w:rsidR="002E068C">
        <w:t xml:space="preserve"> (тыс. руб.)</w:t>
      </w:r>
      <w:r w:rsidR="005A009B">
        <w:fldChar w:fldCharType="begin"/>
      </w:r>
      <w:r w:rsidR="005A009B">
        <w:instrText xml:space="preserve"> LINK </w:instrText>
      </w:r>
      <w:r w:rsidR="00EC128E">
        <w:instrText xml:space="preserve">Excel.Sheet.12 "C:\\Users\\Professional\\Desktop\\папки рабочие\\заключения по годовым и проектам\\анал записки по ПОКВАРТАЛЬНЫМ ОТЧЕТАМ ФУ\\2023\\Доходы.xlsx" "6 мес!R4C1:R32C11" </w:instrText>
      </w:r>
      <w:r w:rsidR="005A009B">
        <w:instrText xml:space="preserve">\a \f 4 \h  \* MERGEFORMAT </w:instrText>
      </w:r>
      <w:r w:rsidR="005A009B">
        <w:fldChar w:fldCharType="separate"/>
      </w:r>
    </w:p>
    <w:tbl>
      <w:tblPr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17"/>
        <w:gridCol w:w="1166"/>
        <w:gridCol w:w="792"/>
        <w:gridCol w:w="624"/>
        <w:gridCol w:w="1067"/>
        <w:gridCol w:w="976"/>
        <w:gridCol w:w="1140"/>
        <w:gridCol w:w="1020"/>
        <w:gridCol w:w="620"/>
        <w:gridCol w:w="855"/>
        <w:gridCol w:w="680"/>
        <w:gridCol w:w="33"/>
      </w:tblGrid>
      <w:tr w:rsidR="005A009B" w:rsidRPr="005A009B" w:rsidTr="00C618F8">
        <w:trPr>
          <w:trHeight w:val="511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9B" w:rsidRPr="005A009B" w:rsidRDefault="005A009B" w:rsidP="005A009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Наименование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2022 год</w:t>
            </w:r>
          </w:p>
        </w:tc>
        <w:tc>
          <w:tcPr>
            <w:tcW w:w="482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2023 год.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9B" w:rsidRPr="005A009B" w:rsidRDefault="005A009B" w:rsidP="005A009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Отклонение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9B" w:rsidRPr="005A009B" w:rsidRDefault="005A009B" w:rsidP="00C618F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5A009B" w:rsidRPr="005A009B" w:rsidTr="005A009B">
        <w:trPr>
          <w:gridAfter w:val="1"/>
          <w:wAfter w:w="33" w:type="dxa"/>
          <w:trHeight w:val="1680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9B" w:rsidRPr="005A009B" w:rsidRDefault="005A009B" w:rsidP="005A009B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9B" w:rsidRPr="005A009B" w:rsidRDefault="005A009B" w:rsidP="005A009B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Утвержденные годовые плановые назначения (с измен.)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9B" w:rsidRPr="005A009B" w:rsidRDefault="005A009B" w:rsidP="005A009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Отчет за 1 полугодие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9B" w:rsidRPr="005A009B" w:rsidRDefault="005A009B" w:rsidP="005A009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% исполнения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9B" w:rsidRPr="005A009B" w:rsidRDefault="005A009B" w:rsidP="005A009B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Утвержденные годовые плановые назначения в решении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9B" w:rsidRPr="005A009B" w:rsidRDefault="005A009B" w:rsidP="005A009B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Утвержденные годовые плановые назначения в отчете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9B" w:rsidRPr="005A009B" w:rsidRDefault="005A009B" w:rsidP="005A009B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Отклонение плановых назначений отчета от плановых назначений решения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9B" w:rsidRPr="005A009B" w:rsidRDefault="005A009B" w:rsidP="005A009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Исполнено отчет за 1 полугодие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9B" w:rsidRPr="005A009B" w:rsidRDefault="005A009B" w:rsidP="005A009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% исполнения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9B" w:rsidRPr="005A009B" w:rsidRDefault="005A009B" w:rsidP="005A009B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9B" w:rsidRPr="005A009B" w:rsidRDefault="00C618F8" w:rsidP="00C618F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Темп роста, %</w:t>
            </w:r>
          </w:p>
        </w:tc>
      </w:tr>
      <w:tr w:rsidR="005A009B" w:rsidRPr="005A009B" w:rsidTr="005A009B">
        <w:trPr>
          <w:gridAfter w:val="1"/>
          <w:wAfter w:w="33" w:type="dxa"/>
          <w:trHeight w:val="30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9B" w:rsidRPr="005A009B" w:rsidRDefault="005A009B" w:rsidP="005A009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ИТОГО доходы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821936,2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297546,8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36,2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718885,1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776031,0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57145,9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344802,1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44,4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47255,3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115,9</w:t>
            </w:r>
          </w:p>
        </w:tc>
      </w:tr>
      <w:tr w:rsidR="005A009B" w:rsidRPr="005A009B" w:rsidTr="005A009B">
        <w:trPr>
          <w:gridAfter w:val="1"/>
          <w:wAfter w:w="33" w:type="dxa"/>
          <w:trHeight w:val="30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9B" w:rsidRPr="005A009B" w:rsidRDefault="005A009B" w:rsidP="005A009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Налоговые и неналоговые доходы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72537,9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34882,9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48,1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74951,7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75972,3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1020,6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32793,8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43,2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-2089,1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94,0</w:t>
            </w:r>
          </w:p>
        </w:tc>
      </w:tr>
      <w:tr w:rsidR="005A009B" w:rsidRPr="005A009B" w:rsidTr="005A009B">
        <w:trPr>
          <w:gridAfter w:val="1"/>
          <w:wAfter w:w="33" w:type="dxa"/>
          <w:trHeight w:val="30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9B" w:rsidRPr="005A009B" w:rsidRDefault="005A009B" w:rsidP="005A009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Налоговые доходы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63451,5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30819,3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48,6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67343,9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67343,9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27357,3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40,6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-3462,0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88,8</w:t>
            </w:r>
          </w:p>
        </w:tc>
      </w:tr>
      <w:tr w:rsidR="005A009B" w:rsidRPr="005A009B" w:rsidTr="005A009B">
        <w:trPr>
          <w:gridAfter w:val="1"/>
          <w:wAfter w:w="33" w:type="dxa"/>
          <w:trHeight w:val="30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9B" w:rsidRPr="005A009B" w:rsidRDefault="005A009B" w:rsidP="005A009B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Налог на прибыль с организаций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54,4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-234,0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-430,1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58,0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40,1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69,1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274,1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-17,1</w:t>
            </w:r>
          </w:p>
        </w:tc>
      </w:tr>
      <w:tr w:rsidR="005A009B" w:rsidRPr="005A009B" w:rsidTr="005A009B">
        <w:trPr>
          <w:gridAfter w:val="1"/>
          <w:wAfter w:w="33" w:type="dxa"/>
          <w:trHeight w:val="30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9B" w:rsidRPr="005A009B" w:rsidRDefault="005A009B" w:rsidP="005A009B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Налог на доходы физических лиц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34132,5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12401,5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35977,0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35977,0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11851,1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32,9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-550,4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95,6</w:t>
            </w:r>
          </w:p>
        </w:tc>
      </w:tr>
      <w:tr w:rsidR="005A009B" w:rsidRPr="005A009B" w:rsidTr="005A009B">
        <w:trPr>
          <w:gridAfter w:val="1"/>
          <w:wAfter w:w="33" w:type="dxa"/>
          <w:trHeight w:val="48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9B" w:rsidRPr="005A009B" w:rsidRDefault="005A009B" w:rsidP="005A009B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Налоги на товары (работы, услуги) реализуемые на территории РФ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2831,0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1420,7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50,2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2998,6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2998,6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1634,0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54,5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213,3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115,0</w:t>
            </w:r>
          </w:p>
        </w:tc>
      </w:tr>
      <w:tr w:rsidR="005A009B" w:rsidRPr="005A009B" w:rsidTr="005A009B">
        <w:trPr>
          <w:gridAfter w:val="1"/>
          <w:wAfter w:w="33" w:type="dxa"/>
          <w:trHeight w:val="30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9B" w:rsidRPr="005A009B" w:rsidRDefault="005A009B" w:rsidP="005A009B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Налоги на совокупный доход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22715,3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15944,9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70,2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24761,7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24761,7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12523,9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50,6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-3421,0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78,5</w:t>
            </w:r>
          </w:p>
        </w:tc>
      </w:tr>
      <w:tr w:rsidR="005A009B" w:rsidRPr="005A009B" w:rsidTr="005A009B">
        <w:trPr>
          <w:gridAfter w:val="1"/>
          <w:wAfter w:w="33" w:type="dxa"/>
          <w:trHeight w:val="30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9B" w:rsidRPr="005A009B" w:rsidRDefault="005A009B" w:rsidP="005A009B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Налоги на имущество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2807,9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900,2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32,1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2768,6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2768,6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836,9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30,2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-63,3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93,0</w:t>
            </w:r>
          </w:p>
        </w:tc>
      </w:tr>
      <w:tr w:rsidR="005A009B" w:rsidRPr="005A009B" w:rsidTr="005A009B">
        <w:trPr>
          <w:gridAfter w:val="1"/>
          <w:wAfter w:w="33" w:type="dxa"/>
          <w:trHeight w:val="30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9B" w:rsidRPr="005A009B" w:rsidRDefault="005A009B" w:rsidP="005A009B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Государственная пошлина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910,4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386,0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42,4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471,3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60,4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85,3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122,1</w:t>
            </w:r>
          </w:p>
        </w:tc>
      </w:tr>
      <w:tr w:rsidR="005A009B" w:rsidRPr="005A009B" w:rsidTr="005A009B">
        <w:trPr>
          <w:gridAfter w:val="1"/>
          <w:wAfter w:w="33" w:type="dxa"/>
          <w:trHeight w:val="30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9B" w:rsidRPr="005A009B" w:rsidRDefault="005A009B" w:rsidP="005A009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Неналоговые доходы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9086,4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4063,6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44,7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7607,8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8628,4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1020,6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5436,5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63,0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1372,9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133,8</w:t>
            </w:r>
          </w:p>
        </w:tc>
      </w:tr>
      <w:tr w:rsidR="005A009B" w:rsidRPr="005A009B" w:rsidTr="005A009B">
        <w:trPr>
          <w:gridAfter w:val="1"/>
          <w:wAfter w:w="33" w:type="dxa"/>
          <w:trHeight w:val="915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9B" w:rsidRPr="005A009B" w:rsidRDefault="005A009B" w:rsidP="005A009B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lastRenderedPageBreak/>
              <w:t>Доходы от использования имущества, находящегося в государственно и муниципальной собственности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2626,2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1348,1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51,3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bidi="ar-SA"/>
              </w:rPr>
              <w:t>2377,0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bidi="ar-SA"/>
              </w:rPr>
              <w:t>2577,0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bidi="ar-SA"/>
              </w:rP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2327,7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90,3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979,6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172,7</w:t>
            </w:r>
          </w:p>
        </w:tc>
      </w:tr>
      <w:tr w:rsidR="005A009B" w:rsidRPr="005A009B" w:rsidTr="005A009B">
        <w:trPr>
          <w:gridAfter w:val="1"/>
          <w:wAfter w:w="33" w:type="dxa"/>
          <w:trHeight w:val="48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9B" w:rsidRPr="005A009B" w:rsidRDefault="005A009B" w:rsidP="005A009B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Платежи при пользовании природными ресурсами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366,4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190,8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52,1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404,6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404,6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163,5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40,4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-27,3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85,7</w:t>
            </w:r>
          </w:p>
        </w:tc>
      </w:tr>
      <w:tr w:rsidR="005A009B" w:rsidRPr="005A009B" w:rsidTr="005A009B">
        <w:trPr>
          <w:gridAfter w:val="1"/>
          <w:wAfter w:w="33" w:type="dxa"/>
          <w:trHeight w:val="585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9B" w:rsidRPr="005A009B" w:rsidRDefault="005A009B" w:rsidP="005A009B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4585,0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1222,3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26,7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4603,2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4603,2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1360,9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29,6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138,6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111,3</w:t>
            </w:r>
          </w:p>
        </w:tc>
      </w:tr>
      <w:tr w:rsidR="005A009B" w:rsidRPr="005A009B" w:rsidTr="005A009B">
        <w:trPr>
          <w:gridAfter w:val="1"/>
          <w:wAfter w:w="33" w:type="dxa"/>
          <w:trHeight w:val="66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9B" w:rsidRPr="005A009B" w:rsidRDefault="005A009B" w:rsidP="005A009B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105,1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26,6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28,0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179,3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640,4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151,3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640,4</w:t>
            </w:r>
          </w:p>
        </w:tc>
      </w:tr>
      <w:tr w:rsidR="005A009B" w:rsidRPr="005A009B" w:rsidTr="005A009B">
        <w:trPr>
          <w:gridAfter w:val="1"/>
          <w:wAfter w:w="33" w:type="dxa"/>
          <w:trHeight w:val="375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9B" w:rsidRPr="005A009B" w:rsidRDefault="005A009B" w:rsidP="005A009B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Штрафы, санкции, возмещение ущерба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848,4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760,6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89,7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195,0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195,0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739,7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379,3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-20,9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97,3</w:t>
            </w:r>
          </w:p>
        </w:tc>
      </w:tr>
      <w:tr w:rsidR="005A009B" w:rsidRPr="005A009B" w:rsidTr="005A009B">
        <w:trPr>
          <w:gridAfter w:val="1"/>
          <w:wAfter w:w="33" w:type="dxa"/>
          <w:trHeight w:val="42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9B" w:rsidRPr="005A009B" w:rsidRDefault="005A009B" w:rsidP="005A009B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Прочие неналоговые доходы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555,3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513,8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92,5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bidi="ar-SA"/>
              </w:rPr>
              <w:t>820,6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bidi="ar-SA"/>
              </w:rPr>
              <w:t>820,6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665,4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81,1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151,6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129,5</w:t>
            </w:r>
          </w:p>
        </w:tc>
      </w:tr>
      <w:tr w:rsidR="005A009B" w:rsidRPr="005A009B" w:rsidTr="005A009B">
        <w:trPr>
          <w:gridAfter w:val="1"/>
          <w:wAfter w:w="33" w:type="dxa"/>
          <w:trHeight w:val="30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9B" w:rsidRPr="005A009B" w:rsidRDefault="005A009B" w:rsidP="005A009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Безвозмездные поступления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749398,3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262663,9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643933,4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700058,7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56125,3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312008,3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44,6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49344,4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118,8</w:t>
            </w:r>
          </w:p>
        </w:tc>
      </w:tr>
      <w:tr w:rsidR="005A009B" w:rsidRPr="005A009B" w:rsidTr="005A009B">
        <w:trPr>
          <w:gridAfter w:val="1"/>
          <w:wAfter w:w="33" w:type="dxa"/>
          <w:trHeight w:val="525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9B" w:rsidRPr="005A009B" w:rsidRDefault="005A009B" w:rsidP="005A009B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318345,1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142507,5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44,8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346295,7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350755,2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4459,5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181960,0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51,9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39452,5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127,7</w:t>
            </w:r>
          </w:p>
        </w:tc>
      </w:tr>
      <w:tr w:rsidR="005A009B" w:rsidRPr="005A009B" w:rsidTr="005A009B">
        <w:trPr>
          <w:gridAfter w:val="1"/>
          <w:wAfter w:w="33" w:type="dxa"/>
          <w:trHeight w:val="72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9B" w:rsidRPr="005A009B" w:rsidRDefault="005A009B" w:rsidP="005A009B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145464,6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6989,1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17948,3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58344,0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40395,7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2960,8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-4028,3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42,4</w:t>
            </w:r>
          </w:p>
        </w:tc>
      </w:tr>
      <w:tr w:rsidR="005A009B" w:rsidRPr="005A009B" w:rsidTr="005A009B">
        <w:trPr>
          <w:gridAfter w:val="1"/>
          <w:wAfter w:w="33" w:type="dxa"/>
          <w:trHeight w:val="645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9B" w:rsidRPr="005A009B" w:rsidRDefault="005A009B" w:rsidP="005A009B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209478,4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100820,7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48,1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214368,3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216754,3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2386,0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117528,2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54,2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16707,5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116,6</w:t>
            </w:r>
          </w:p>
        </w:tc>
      </w:tr>
      <w:tr w:rsidR="005A009B" w:rsidRPr="005A009B" w:rsidTr="005A009B">
        <w:trPr>
          <w:gridAfter w:val="1"/>
          <w:wAfter w:w="33" w:type="dxa"/>
          <w:trHeight w:val="39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9B" w:rsidRPr="005A009B" w:rsidRDefault="005A009B" w:rsidP="005A009B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межбюджетные трансферты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73198,2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9989,7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59071,4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67867,9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8796,5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9937,8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-51,9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99,5</w:t>
            </w:r>
          </w:p>
        </w:tc>
      </w:tr>
      <w:tr w:rsidR="005A009B" w:rsidRPr="005A009B" w:rsidTr="005A009B">
        <w:trPr>
          <w:gridAfter w:val="1"/>
          <w:wAfter w:w="33" w:type="dxa"/>
          <w:trHeight w:val="51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9B" w:rsidRPr="005A009B" w:rsidRDefault="005A009B" w:rsidP="005A009B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3000,0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3000,0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-3000,0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х</w:t>
            </w:r>
          </w:p>
        </w:tc>
      </w:tr>
      <w:tr w:rsidR="005A009B" w:rsidRPr="005A009B" w:rsidTr="005A009B">
        <w:trPr>
          <w:gridAfter w:val="1"/>
          <w:wAfter w:w="33" w:type="dxa"/>
          <w:trHeight w:val="42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9B" w:rsidRPr="005A009B" w:rsidRDefault="005A009B" w:rsidP="005A009B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Прочие безвозмездные поступления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555,1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bidi="ar-SA"/>
              </w:rPr>
              <w:t>6689,6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bidi="ar-SA"/>
              </w:rPr>
              <w:t>6777,2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bidi="ar-SA"/>
              </w:rPr>
              <w:t>87,6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х</w:t>
            </w:r>
          </w:p>
        </w:tc>
      </w:tr>
      <w:tr w:rsidR="005A009B" w:rsidRPr="005A009B" w:rsidTr="005A009B">
        <w:trPr>
          <w:gridAfter w:val="1"/>
          <w:wAfter w:w="33" w:type="dxa"/>
          <w:trHeight w:val="91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9B" w:rsidRPr="005A009B" w:rsidRDefault="005A009B" w:rsidP="005A009B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Доходы бюджетов бюджетной системы РФ от </w:t>
            </w: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lastRenderedPageBreak/>
              <w:t>возврата остатков субсидий, имеющих целевое назначение, прошлых лет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lastRenderedPageBreak/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х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578,0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578,0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895,7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155,0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895,7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х</w:t>
            </w:r>
          </w:p>
        </w:tc>
      </w:tr>
      <w:tr w:rsidR="005A009B" w:rsidRPr="005A009B" w:rsidTr="005A009B">
        <w:trPr>
          <w:gridAfter w:val="1"/>
          <w:wAfter w:w="33" w:type="dxa"/>
          <w:trHeight w:val="117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9B" w:rsidRPr="005A009B" w:rsidRDefault="005A009B" w:rsidP="005A009B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-643,1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-643,1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-1017,9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-1017,9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-1352,3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132,9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-709,2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9B" w:rsidRPr="005A009B" w:rsidRDefault="005A009B" w:rsidP="005A009B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A009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210,3</w:t>
            </w:r>
          </w:p>
        </w:tc>
      </w:tr>
    </w:tbl>
    <w:p w:rsidR="00827F4D" w:rsidRDefault="005A009B" w:rsidP="00E21FA8">
      <w:pPr>
        <w:pStyle w:val="2"/>
        <w:shd w:val="clear" w:color="auto" w:fill="auto"/>
        <w:spacing w:before="0"/>
        <w:ind w:right="20" w:firstLine="0"/>
      </w:pPr>
      <w:r>
        <w:fldChar w:fldCharType="end"/>
      </w:r>
    </w:p>
    <w:p w:rsidR="0098282C" w:rsidRDefault="009520CB" w:rsidP="00824780">
      <w:pPr>
        <w:pStyle w:val="2"/>
        <w:shd w:val="clear" w:color="auto" w:fill="auto"/>
        <w:spacing w:before="0"/>
        <w:ind w:right="20" w:firstLine="709"/>
      </w:pPr>
      <w:r>
        <w:t>Согласно представленному отчету,</w:t>
      </w:r>
      <w:r w:rsidR="00AE371F">
        <w:t xml:space="preserve"> плановые показатели </w:t>
      </w:r>
      <w:r>
        <w:t>с</w:t>
      </w:r>
      <w:r w:rsidR="007A17D1">
        <w:t>огласно представленному отчету,</w:t>
      </w:r>
      <w:r w:rsidR="00824780">
        <w:t xml:space="preserve"> общая сумма </w:t>
      </w:r>
      <w:r w:rsidR="00824780" w:rsidRPr="00FE00F2">
        <w:rPr>
          <w:b/>
        </w:rPr>
        <w:t>налоговых и неналоговых доходов</w:t>
      </w:r>
      <w:r w:rsidR="00824780" w:rsidRPr="00FE00F2">
        <w:t>,</w:t>
      </w:r>
      <w:r w:rsidR="00824780">
        <w:t xml:space="preserve"> поступивших в бюджет округа</w:t>
      </w:r>
      <w:r w:rsidR="0098282C">
        <w:t xml:space="preserve"> </w:t>
      </w:r>
      <w:r w:rsidR="007A17D1">
        <w:t>за отчетный период,</w:t>
      </w:r>
      <w:r w:rsidR="0098282C">
        <w:t xml:space="preserve"> составил</w:t>
      </w:r>
      <w:r w:rsidR="00824780">
        <w:t>а</w:t>
      </w:r>
      <w:r w:rsidR="0098282C">
        <w:t xml:space="preserve"> </w:t>
      </w:r>
      <w:r w:rsidR="007A17D1">
        <w:t>32 793,8</w:t>
      </w:r>
      <w:r w:rsidR="00824780">
        <w:t xml:space="preserve"> тыс. </w:t>
      </w:r>
      <w:r w:rsidR="0098282C">
        <w:t xml:space="preserve">руб., что составило </w:t>
      </w:r>
      <w:r w:rsidR="007A17D1">
        <w:t>43,2</w:t>
      </w:r>
      <w:r w:rsidR="0098282C">
        <w:t>% к уточненным годовым плановым бюджетным назначениям</w:t>
      </w:r>
      <w:r w:rsidR="00824780">
        <w:t xml:space="preserve">. </w:t>
      </w:r>
      <w:r w:rsidR="0098282C">
        <w:t>Поступление налоговых и неналоговых доходов за отчетный перио</w:t>
      </w:r>
      <w:r w:rsidR="00824780">
        <w:t>д составило</w:t>
      </w:r>
      <w:r w:rsidR="0098282C">
        <w:t xml:space="preserve"> </w:t>
      </w:r>
      <w:r w:rsidR="00642EC5">
        <w:t>9,5</w:t>
      </w:r>
      <w:r w:rsidR="0098282C">
        <w:t xml:space="preserve"> % от общего объема поступлений за </w:t>
      </w:r>
      <w:r w:rsidR="00642EC5" w:rsidRPr="00642EC5">
        <w:t xml:space="preserve">I </w:t>
      </w:r>
      <w:r w:rsidR="007A17D1">
        <w:t>полугодие</w:t>
      </w:r>
      <w:r w:rsidR="00642EC5" w:rsidRPr="00642EC5">
        <w:t xml:space="preserve"> 2023</w:t>
      </w:r>
      <w:r w:rsidR="00642EC5">
        <w:t xml:space="preserve"> года</w:t>
      </w:r>
      <w:r w:rsidR="0098282C">
        <w:t>.</w:t>
      </w:r>
    </w:p>
    <w:p w:rsidR="0079501C" w:rsidRDefault="0079501C" w:rsidP="00FB67F9">
      <w:pPr>
        <w:pStyle w:val="2"/>
        <w:shd w:val="clear" w:color="auto" w:fill="auto"/>
        <w:spacing w:before="0"/>
        <w:ind w:right="20" w:firstLine="709"/>
      </w:pPr>
      <w:r>
        <w:t xml:space="preserve">Объем </w:t>
      </w:r>
      <w:r w:rsidRPr="00532CA5">
        <w:rPr>
          <w:b/>
        </w:rPr>
        <w:t>налоговых доходов</w:t>
      </w:r>
      <w:r>
        <w:t xml:space="preserve"> составил </w:t>
      </w:r>
      <w:r w:rsidR="007A17D1">
        <w:t>27 357,3</w:t>
      </w:r>
      <w:r>
        <w:t xml:space="preserve"> тыс. рублей. По сравнению с аналогичным периодом 2022 года наблюдается </w:t>
      </w:r>
      <w:r w:rsidR="00642EC5">
        <w:t>снижение</w:t>
      </w:r>
      <w:r>
        <w:t xml:space="preserve"> на </w:t>
      </w:r>
      <w:r w:rsidR="007A17D1">
        <w:t>3 462,0</w:t>
      </w:r>
      <w:r>
        <w:t xml:space="preserve"> тыс. рублей или </w:t>
      </w:r>
      <w:r w:rsidR="007A17D1">
        <w:t>11,2</w:t>
      </w:r>
      <w:r>
        <w:t>%.</w:t>
      </w:r>
    </w:p>
    <w:p w:rsidR="0079501C" w:rsidRPr="00935086" w:rsidRDefault="0079501C" w:rsidP="0079501C">
      <w:pPr>
        <w:pStyle w:val="2"/>
        <w:shd w:val="clear" w:color="auto" w:fill="auto"/>
        <w:spacing w:before="0"/>
        <w:ind w:right="20" w:firstLine="709"/>
      </w:pPr>
      <w:r w:rsidRPr="00935086">
        <w:t>В структуре налоговых платежей определяющими являются НДФЛ и налоги, взимаемые в связи с применением УСН</w:t>
      </w:r>
      <w:r w:rsidR="00FB67F9">
        <w:t>,</w:t>
      </w:r>
      <w:r w:rsidRPr="00935086">
        <w:t xml:space="preserve"> они обеспечили </w:t>
      </w:r>
      <w:r w:rsidR="00FB67F9">
        <w:t>89,1</w:t>
      </w:r>
      <w:r w:rsidRPr="00935086">
        <w:t>% всех налоговых доходов.</w:t>
      </w:r>
    </w:p>
    <w:p w:rsidR="001870F4" w:rsidRDefault="00935086" w:rsidP="001870F4">
      <w:pPr>
        <w:pStyle w:val="2"/>
        <w:shd w:val="clear" w:color="auto" w:fill="auto"/>
        <w:spacing w:before="0"/>
        <w:ind w:right="20" w:firstLine="709"/>
      </w:pPr>
      <w:r w:rsidRPr="001964E0">
        <w:t>Незначительное у</w:t>
      </w:r>
      <w:r w:rsidR="001870F4" w:rsidRPr="001964E0">
        <w:t>величение налоговых поступлений по сравнению с аналогичным периодом 202</w:t>
      </w:r>
      <w:r w:rsidR="005D5F78">
        <w:t>2</w:t>
      </w:r>
      <w:r w:rsidR="001870F4" w:rsidRPr="001964E0">
        <w:t xml:space="preserve"> года произошло за счет:</w:t>
      </w:r>
    </w:p>
    <w:p w:rsidR="00FB67F9" w:rsidRDefault="00FB67F9" w:rsidP="001870F4">
      <w:pPr>
        <w:pStyle w:val="2"/>
        <w:shd w:val="clear" w:color="auto" w:fill="auto"/>
        <w:spacing w:before="0"/>
        <w:ind w:right="20" w:firstLine="709"/>
        <w:rPr>
          <w:highlight w:val="yellow"/>
        </w:rPr>
      </w:pPr>
      <w:r w:rsidRPr="00FB67F9">
        <w:t xml:space="preserve">-Налога на </w:t>
      </w:r>
      <w:r>
        <w:t>прибыль с организаций</w:t>
      </w:r>
      <w:r w:rsidRPr="00FB67F9">
        <w:t xml:space="preserve"> на </w:t>
      </w:r>
      <w:r>
        <w:t>274,1</w:t>
      </w:r>
      <w:r w:rsidRPr="00FB67F9">
        <w:t xml:space="preserve"> тыс. рублей</w:t>
      </w:r>
      <w:r>
        <w:t>;</w:t>
      </w:r>
    </w:p>
    <w:p w:rsidR="00935086" w:rsidRDefault="00935086" w:rsidP="001870F4">
      <w:pPr>
        <w:pStyle w:val="2"/>
        <w:shd w:val="clear" w:color="auto" w:fill="auto"/>
        <w:spacing w:before="0"/>
        <w:ind w:right="20" w:firstLine="709"/>
      </w:pPr>
      <w:r w:rsidRPr="00935086">
        <w:t xml:space="preserve">-Налогов на товары (работы, услуги), реализуемых на территории РФ (Акцизы) на </w:t>
      </w:r>
      <w:r w:rsidR="00FB67F9">
        <w:t>213,3</w:t>
      </w:r>
      <w:r w:rsidRPr="00935086">
        <w:t xml:space="preserve"> тыс. рублей или</w:t>
      </w:r>
      <w:r>
        <w:t xml:space="preserve"> на </w:t>
      </w:r>
      <w:r w:rsidR="00FB67F9">
        <w:t>15,0</w:t>
      </w:r>
      <w:r>
        <w:t>%</w:t>
      </w:r>
      <w:r w:rsidRPr="00935086">
        <w:t>;</w:t>
      </w:r>
    </w:p>
    <w:p w:rsidR="00935086" w:rsidRPr="004D2002" w:rsidRDefault="00935086" w:rsidP="001870F4">
      <w:pPr>
        <w:pStyle w:val="2"/>
        <w:shd w:val="clear" w:color="auto" w:fill="auto"/>
        <w:spacing w:before="0"/>
        <w:ind w:right="20" w:firstLine="709"/>
        <w:rPr>
          <w:highlight w:val="yellow"/>
        </w:rPr>
      </w:pPr>
      <w:r w:rsidRPr="00935086">
        <w:t xml:space="preserve">-Государственной пошлины на </w:t>
      </w:r>
      <w:r w:rsidR="00FB67F9">
        <w:t>85,3</w:t>
      </w:r>
      <w:r w:rsidRPr="00935086">
        <w:t xml:space="preserve"> тыс. рублей или на </w:t>
      </w:r>
      <w:r w:rsidR="00FB67F9">
        <w:t>22,1</w:t>
      </w:r>
      <w:r w:rsidRPr="00935086">
        <w:t>%</w:t>
      </w:r>
      <w:r>
        <w:t>.</w:t>
      </w:r>
    </w:p>
    <w:p w:rsidR="001964E0" w:rsidRDefault="001964E0" w:rsidP="0079501C">
      <w:pPr>
        <w:pStyle w:val="2"/>
        <w:shd w:val="clear" w:color="auto" w:fill="auto"/>
        <w:spacing w:before="0"/>
        <w:ind w:right="20" w:firstLine="709"/>
      </w:pPr>
      <w:r w:rsidRPr="001964E0">
        <w:t>Спад налоговых поступлений по сравнению с аналогичным периодом 2022 года произошел за счет</w:t>
      </w:r>
      <w:r>
        <w:t>:</w:t>
      </w:r>
    </w:p>
    <w:p w:rsidR="001964E0" w:rsidRDefault="001964E0" w:rsidP="0079501C">
      <w:pPr>
        <w:pStyle w:val="2"/>
        <w:shd w:val="clear" w:color="auto" w:fill="auto"/>
        <w:spacing w:before="0"/>
        <w:ind w:right="20" w:firstLine="709"/>
      </w:pPr>
      <w:r w:rsidRPr="001964E0">
        <w:t xml:space="preserve">-НДФЛ на </w:t>
      </w:r>
      <w:r w:rsidR="00FB67F9">
        <w:t>550,4</w:t>
      </w:r>
      <w:r w:rsidRPr="001964E0">
        <w:t xml:space="preserve"> тыс. рублей или на </w:t>
      </w:r>
      <w:r w:rsidR="00FB67F9">
        <w:t>4,4</w:t>
      </w:r>
      <w:r w:rsidRPr="001964E0">
        <w:t>%;</w:t>
      </w:r>
    </w:p>
    <w:p w:rsidR="00FB67F9" w:rsidRDefault="00FB67F9" w:rsidP="0079501C">
      <w:pPr>
        <w:pStyle w:val="2"/>
        <w:shd w:val="clear" w:color="auto" w:fill="auto"/>
        <w:spacing w:before="0"/>
        <w:ind w:right="20" w:firstLine="709"/>
      </w:pPr>
      <w:r>
        <w:t>-Налога на совокупный доход на 3 421,0 тыс. рублей или на 21,5%;</w:t>
      </w:r>
    </w:p>
    <w:p w:rsidR="001964E0" w:rsidRDefault="001964E0" w:rsidP="0079501C">
      <w:pPr>
        <w:pStyle w:val="2"/>
        <w:shd w:val="clear" w:color="auto" w:fill="auto"/>
        <w:spacing w:before="0"/>
        <w:ind w:right="20" w:firstLine="709"/>
      </w:pPr>
      <w:r w:rsidRPr="001964E0">
        <w:t xml:space="preserve">-Налога на имущество на </w:t>
      </w:r>
      <w:r w:rsidR="00FB67F9">
        <w:t>63,3</w:t>
      </w:r>
      <w:r w:rsidRPr="001964E0">
        <w:t xml:space="preserve"> тыс. рублей или на </w:t>
      </w:r>
      <w:r w:rsidR="00FB67F9">
        <w:t>7,0</w:t>
      </w:r>
      <w:r w:rsidRPr="001964E0">
        <w:t>%</w:t>
      </w:r>
      <w:r>
        <w:t>.</w:t>
      </w:r>
    </w:p>
    <w:p w:rsidR="0079501C" w:rsidRDefault="0079501C" w:rsidP="0079501C">
      <w:pPr>
        <w:pStyle w:val="2"/>
        <w:shd w:val="clear" w:color="auto" w:fill="auto"/>
        <w:spacing w:before="0"/>
        <w:ind w:right="20" w:firstLine="709"/>
        <w:rPr>
          <w:lang w:bidi="ar-SA"/>
        </w:rPr>
      </w:pPr>
      <w:r>
        <w:rPr>
          <w:lang w:bidi="ar-SA"/>
        </w:rPr>
        <w:t xml:space="preserve">Объем неналоговых доходов за </w:t>
      </w:r>
      <w:r w:rsidR="001964E0" w:rsidRPr="001964E0">
        <w:rPr>
          <w:lang w:bidi="ar-SA"/>
        </w:rPr>
        <w:t xml:space="preserve">I </w:t>
      </w:r>
      <w:r w:rsidR="00FB67F9">
        <w:rPr>
          <w:lang w:bidi="ar-SA"/>
        </w:rPr>
        <w:t>полугодие</w:t>
      </w:r>
      <w:r w:rsidR="001964E0" w:rsidRPr="001964E0">
        <w:rPr>
          <w:lang w:bidi="ar-SA"/>
        </w:rPr>
        <w:t xml:space="preserve"> 2023</w:t>
      </w:r>
      <w:r w:rsidR="001964E0">
        <w:rPr>
          <w:lang w:bidi="ar-SA"/>
        </w:rPr>
        <w:t xml:space="preserve"> </w:t>
      </w:r>
      <w:r w:rsidRPr="00152D63">
        <w:t>года</w:t>
      </w:r>
      <w:r>
        <w:rPr>
          <w:lang w:bidi="ar-SA"/>
        </w:rPr>
        <w:t xml:space="preserve"> </w:t>
      </w:r>
      <w:r w:rsidRPr="008C48DC">
        <w:rPr>
          <w:color w:val="000000" w:themeColor="text1"/>
          <w:lang w:bidi="ar-SA"/>
        </w:rPr>
        <w:t>составил</w:t>
      </w:r>
      <w:r>
        <w:rPr>
          <w:lang w:bidi="ar-SA"/>
        </w:rPr>
        <w:t xml:space="preserve"> </w:t>
      </w:r>
      <w:r w:rsidR="00FB67F9">
        <w:rPr>
          <w:lang w:bidi="ar-SA"/>
        </w:rPr>
        <w:t>5 436,5</w:t>
      </w:r>
      <w:r>
        <w:rPr>
          <w:lang w:bidi="ar-SA"/>
        </w:rPr>
        <w:t xml:space="preserve"> тыс. рублей или </w:t>
      </w:r>
      <w:r w:rsidR="005D5F78">
        <w:rPr>
          <w:lang w:bidi="ar-SA"/>
        </w:rPr>
        <w:t xml:space="preserve">63,0 </w:t>
      </w:r>
      <w:r>
        <w:rPr>
          <w:lang w:bidi="ar-SA"/>
        </w:rPr>
        <w:t xml:space="preserve">% от </w:t>
      </w:r>
      <w:r w:rsidR="005D5F78">
        <w:rPr>
          <w:lang w:bidi="ar-SA"/>
        </w:rPr>
        <w:t xml:space="preserve">утвержденных отчетом </w:t>
      </w:r>
      <w:r>
        <w:rPr>
          <w:lang w:bidi="ar-SA"/>
        </w:rPr>
        <w:t>годовых назначений. В целом поступления от неналоговых доходов по сравнению с аналогичным периодом 202</w:t>
      </w:r>
      <w:r w:rsidR="001964E0">
        <w:rPr>
          <w:lang w:bidi="ar-SA"/>
        </w:rPr>
        <w:t>2</w:t>
      </w:r>
      <w:r>
        <w:rPr>
          <w:lang w:bidi="ar-SA"/>
        </w:rPr>
        <w:t xml:space="preserve"> года </w:t>
      </w:r>
      <w:r w:rsidR="005D5F78">
        <w:rPr>
          <w:lang w:bidi="ar-SA"/>
        </w:rPr>
        <w:t>увеличилось</w:t>
      </w:r>
      <w:r>
        <w:rPr>
          <w:lang w:bidi="ar-SA"/>
        </w:rPr>
        <w:t xml:space="preserve"> на </w:t>
      </w:r>
      <w:r w:rsidR="005D5F78">
        <w:rPr>
          <w:lang w:bidi="ar-SA"/>
        </w:rPr>
        <w:t>1 372,9</w:t>
      </w:r>
      <w:r>
        <w:rPr>
          <w:lang w:bidi="ar-SA"/>
        </w:rPr>
        <w:t xml:space="preserve"> </w:t>
      </w:r>
      <w:r w:rsidR="001870F4">
        <w:rPr>
          <w:lang w:bidi="ar-SA"/>
        </w:rPr>
        <w:t xml:space="preserve">тыс. рублей или на </w:t>
      </w:r>
      <w:r w:rsidR="005D5F78">
        <w:rPr>
          <w:lang w:bidi="ar-SA"/>
        </w:rPr>
        <w:t>33,8</w:t>
      </w:r>
      <w:r>
        <w:rPr>
          <w:lang w:bidi="ar-SA"/>
        </w:rPr>
        <w:t>%.</w:t>
      </w:r>
    </w:p>
    <w:p w:rsidR="0079501C" w:rsidRDefault="0079501C" w:rsidP="0079501C">
      <w:pPr>
        <w:pStyle w:val="2"/>
        <w:shd w:val="clear" w:color="auto" w:fill="auto"/>
        <w:spacing w:before="0"/>
        <w:ind w:right="20" w:firstLine="709"/>
        <w:rPr>
          <w:lang w:bidi="ar-SA"/>
        </w:rPr>
      </w:pPr>
      <w:r>
        <w:rPr>
          <w:lang w:bidi="ar-SA"/>
        </w:rPr>
        <w:t xml:space="preserve">Увеличение произошло </w:t>
      </w:r>
      <w:r w:rsidR="00D15A0B">
        <w:rPr>
          <w:lang w:bidi="ar-SA"/>
        </w:rPr>
        <w:t xml:space="preserve">в основном </w:t>
      </w:r>
      <w:r>
        <w:rPr>
          <w:lang w:bidi="ar-SA"/>
        </w:rPr>
        <w:t>за счет</w:t>
      </w:r>
      <w:r w:rsidR="00D15A0B">
        <w:rPr>
          <w:lang w:bidi="ar-SA"/>
        </w:rPr>
        <w:t xml:space="preserve"> поступлений</w:t>
      </w:r>
      <w:r w:rsidRPr="00AC5196">
        <w:rPr>
          <w:lang w:bidi="ar-SA"/>
        </w:rPr>
        <w:t xml:space="preserve"> от использования имущества, находящегося в государственной и муниципальной собственности</w:t>
      </w:r>
      <w:r>
        <w:rPr>
          <w:lang w:bidi="ar-SA"/>
        </w:rPr>
        <w:t xml:space="preserve"> на </w:t>
      </w:r>
      <w:r w:rsidR="004F631D">
        <w:rPr>
          <w:lang w:bidi="ar-SA"/>
        </w:rPr>
        <w:t>979,6</w:t>
      </w:r>
      <w:r w:rsidRPr="009B62D2">
        <w:rPr>
          <w:lang w:bidi="ar-SA"/>
        </w:rPr>
        <w:t xml:space="preserve"> </w:t>
      </w:r>
      <w:r>
        <w:rPr>
          <w:lang w:bidi="ar-SA"/>
        </w:rPr>
        <w:t xml:space="preserve">тыс. рублей или на </w:t>
      </w:r>
      <w:r w:rsidR="004F631D">
        <w:rPr>
          <w:lang w:bidi="ar-SA"/>
        </w:rPr>
        <w:t>72,7</w:t>
      </w:r>
      <w:r w:rsidR="00D15A0B">
        <w:rPr>
          <w:lang w:bidi="ar-SA"/>
        </w:rPr>
        <w:t>%.</w:t>
      </w:r>
    </w:p>
    <w:p w:rsidR="004F631D" w:rsidRDefault="004F631D" w:rsidP="004F631D">
      <w:pPr>
        <w:pStyle w:val="2"/>
        <w:spacing w:before="0" w:line="240" w:lineRule="auto"/>
        <w:ind w:right="20" w:firstLine="709"/>
        <w:rPr>
          <w:lang w:bidi="ar-SA"/>
        </w:rPr>
      </w:pPr>
      <w:r>
        <w:rPr>
          <w:lang w:bidi="ar-SA"/>
        </w:rPr>
        <w:t>Незначительное уменьшение неналоговых поступлений по сравнению с аналогичным периодом 2022 года произошло за счет:</w:t>
      </w:r>
    </w:p>
    <w:p w:rsidR="004F631D" w:rsidRDefault="004F631D" w:rsidP="004F631D">
      <w:pPr>
        <w:pStyle w:val="2"/>
        <w:spacing w:before="0" w:line="240" w:lineRule="auto"/>
        <w:ind w:right="20" w:firstLine="709"/>
        <w:rPr>
          <w:lang w:bidi="ar-SA"/>
        </w:rPr>
      </w:pPr>
      <w:r>
        <w:rPr>
          <w:lang w:bidi="ar-SA"/>
        </w:rPr>
        <w:lastRenderedPageBreak/>
        <w:t>- Поступлений от штрафов, санкций и возмещения ущерба на 20,9 тыс. рублей;</w:t>
      </w:r>
    </w:p>
    <w:p w:rsidR="004F631D" w:rsidRDefault="004F631D" w:rsidP="004F631D">
      <w:pPr>
        <w:pStyle w:val="2"/>
        <w:shd w:val="clear" w:color="auto" w:fill="auto"/>
        <w:spacing w:before="0" w:line="240" w:lineRule="auto"/>
        <w:ind w:right="20" w:firstLine="709"/>
        <w:rPr>
          <w:lang w:bidi="ar-SA"/>
        </w:rPr>
      </w:pPr>
      <w:r>
        <w:rPr>
          <w:lang w:bidi="ar-SA"/>
        </w:rPr>
        <w:t>- Платежей при пользовании природными ресурсами на 27,3 тыс. рублей.</w:t>
      </w:r>
    </w:p>
    <w:p w:rsidR="0079501C" w:rsidRDefault="0079501C" w:rsidP="0079501C">
      <w:pPr>
        <w:pStyle w:val="2"/>
        <w:shd w:val="clear" w:color="auto" w:fill="auto"/>
        <w:spacing w:before="0"/>
        <w:ind w:right="20" w:firstLine="709"/>
      </w:pPr>
      <w:r>
        <w:t xml:space="preserve">Сумма </w:t>
      </w:r>
      <w:r w:rsidRPr="0086175A">
        <w:rPr>
          <w:b/>
        </w:rPr>
        <w:t>безвозмездных поступлений</w:t>
      </w:r>
      <w:r>
        <w:t xml:space="preserve">, поступивших в бюджет округа за отчетный период составила </w:t>
      </w:r>
      <w:r w:rsidR="004F631D">
        <w:t>312 008,3</w:t>
      </w:r>
      <w:r>
        <w:t xml:space="preserve"> тыс. руб., что составило </w:t>
      </w:r>
      <w:r w:rsidR="004F631D">
        <w:t>44,6</w:t>
      </w:r>
      <w:r>
        <w:t xml:space="preserve"> % к уточненным годовым плановым бюджетным назначениям, и </w:t>
      </w:r>
      <w:r w:rsidR="00D15A0B">
        <w:t>90,5</w:t>
      </w:r>
      <w:r>
        <w:t xml:space="preserve"> % от общего объема поступлений за </w:t>
      </w:r>
      <w:r w:rsidR="00D15A0B" w:rsidRPr="00D15A0B">
        <w:t xml:space="preserve">I </w:t>
      </w:r>
      <w:r w:rsidR="004F631D">
        <w:t>полугодие</w:t>
      </w:r>
      <w:r w:rsidR="00D15A0B" w:rsidRPr="00D15A0B">
        <w:t xml:space="preserve"> 2023 </w:t>
      </w:r>
      <w:r w:rsidRPr="00152D63">
        <w:t>года</w:t>
      </w:r>
      <w:r w:rsidR="000E2B4C">
        <w:t>.</w:t>
      </w:r>
      <w:r>
        <w:t xml:space="preserve"> </w:t>
      </w:r>
    </w:p>
    <w:p w:rsidR="0079501C" w:rsidRDefault="0079501C" w:rsidP="0079501C">
      <w:pPr>
        <w:pStyle w:val="2"/>
        <w:shd w:val="clear" w:color="auto" w:fill="auto"/>
        <w:spacing w:before="0"/>
        <w:ind w:right="20" w:firstLine="709"/>
        <w:rPr>
          <w:b/>
          <w:u w:val="single"/>
        </w:rPr>
      </w:pPr>
      <w:r>
        <w:t xml:space="preserve">Сумма </w:t>
      </w:r>
      <w:r w:rsidRPr="0086175A">
        <w:t>безвозмездных поступлений</w:t>
      </w:r>
      <w:r>
        <w:t xml:space="preserve"> за </w:t>
      </w:r>
      <w:r w:rsidR="00FE649A" w:rsidRPr="00FE649A">
        <w:t xml:space="preserve">I </w:t>
      </w:r>
      <w:r w:rsidR="004F631D">
        <w:t>полугодие</w:t>
      </w:r>
      <w:r w:rsidR="00FE649A" w:rsidRPr="00FE649A">
        <w:t xml:space="preserve"> 2023 </w:t>
      </w:r>
      <w:r w:rsidRPr="00152D63">
        <w:t>года</w:t>
      </w:r>
      <w:r>
        <w:t xml:space="preserve"> по сравнению с аналогичным периодом 202</w:t>
      </w:r>
      <w:r w:rsidR="00FE649A">
        <w:t>2</w:t>
      </w:r>
      <w:r>
        <w:t xml:space="preserve"> года </w:t>
      </w:r>
      <w:r w:rsidR="000E2B4C">
        <w:t>увеличилась</w:t>
      </w:r>
      <w:r>
        <w:t xml:space="preserve"> на </w:t>
      </w:r>
      <w:r w:rsidR="004F631D">
        <w:t>49 344,4</w:t>
      </w:r>
      <w:r>
        <w:t xml:space="preserve"> тыс. рублей или на </w:t>
      </w:r>
      <w:r w:rsidR="004F631D">
        <w:t>18,8</w:t>
      </w:r>
      <w:r>
        <w:t>%.</w:t>
      </w:r>
    </w:p>
    <w:p w:rsidR="002203C2" w:rsidRDefault="002203C2" w:rsidP="00695844">
      <w:pPr>
        <w:pStyle w:val="21"/>
        <w:keepNext/>
        <w:keepLines/>
        <w:shd w:val="clear" w:color="auto" w:fill="auto"/>
        <w:spacing w:before="0" w:after="236" w:line="317" w:lineRule="exact"/>
        <w:ind w:right="-1" w:firstLine="0"/>
      </w:pPr>
      <w:bookmarkStart w:id="3" w:name="bookmark2"/>
    </w:p>
    <w:p w:rsidR="00A621B9" w:rsidRPr="00804BEB" w:rsidRDefault="009857E8" w:rsidP="00695844">
      <w:pPr>
        <w:pStyle w:val="21"/>
        <w:keepNext/>
        <w:keepLines/>
        <w:shd w:val="clear" w:color="auto" w:fill="auto"/>
        <w:spacing w:before="0" w:after="236" w:line="317" w:lineRule="exact"/>
        <w:ind w:right="-1" w:firstLine="0"/>
      </w:pPr>
      <w:r w:rsidRPr="00804BEB">
        <w:t>Анализ исполнения расходной части</w:t>
      </w:r>
      <w:r w:rsidR="00362C2A" w:rsidRPr="00804BEB">
        <w:t xml:space="preserve"> окружного</w:t>
      </w:r>
      <w:r w:rsidRPr="00804BEB">
        <w:t xml:space="preserve"> </w:t>
      </w:r>
      <w:r w:rsidR="00695844" w:rsidRPr="00804BEB">
        <w:t>бю</w:t>
      </w:r>
      <w:r w:rsidRPr="00804BEB">
        <w:t xml:space="preserve">джета за </w:t>
      </w:r>
      <w:r w:rsidR="001C7291" w:rsidRPr="001C7291">
        <w:t xml:space="preserve">I </w:t>
      </w:r>
      <w:r w:rsidR="00ED6E3B">
        <w:t>полугодие</w:t>
      </w:r>
      <w:r w:rsidR="001C7291" w:rsidRPr="001C7291">
        <w:t xml:space="preserve"> 2023 </w:t>
      </w:r>
      <w:r w:rsidRPr="00804BEB">
        <w:t>года</w:t>
      </w:r>
      <w:bookmarkEnd w:id="3"/>
    </w:p>
    <w:p w:rsidR="004F1FA1" w:rsidRDefault="004F1FA1" w:rsidP="00491096">
      <w:pPr>
        <w:pStyle w:val="2"/>
        <w:shd w:val="clear" w:color="auto" w:fill="auto"/>
        <w:spacing w:before="0"/>
        <w:ind w:right="-1" w:firstLine="709"/>
        <w:rPr>
          <w:highlight w:val="yellow"/>
        </w:rPr>
      </w:pPr>
      <w:r w:rsidRPr="00723287">
        <w:t xml:space="preserve">Исполнение расходной части бюджета Пировского муниципального округа за </w:t>
      </w:r>
      <w:r w:rsidR="006B11A0" w:rsidRPr="00723287">
        <w:t xml:space="preserve">I </w:t>
      </w:r>
      <w:r w:rsidR="00ED6E3B">
        <w:t>полугодие</w:t>
      </w:r>
      <w:r w:rsidR="006B11A0" w:rsidRPr="00723287">
        <w:t xml:space="preserve"> 2023</w:t>
      </w:r>
      <w:r w:rsidRPr="00723287">
        <w:t xml:space="preserve"> года составило </w:t>
      </w:r>
      <w:r w:rsidR="00ED6E3B">
        <w:t>339 724,4</w:t>
      </w:r>
      <w:r w:rsidRPr="00723287">
        <w:t xml:space="preserve"> тыс. рублей, что больше аналогичного периода предыдущего года на </w:t>
      </w:r>
      <w:r w:rsidR="00FC6B09">
        <w:t>46 062,3</w:t>
      </w:r>
      <w:r w:rsidRPr="00723287">
        <w:t xml:space="preserve"> тыс. рублей или на </w:t>
      </w:r>
      <w:r w:rsidR="00ED6E3B">
        <w:t>15,7</w:t>
      </w:r>
      <w:r w:rsidRPr="00723287">
        <w:t>%.</w:t>
      </w:r>
      <w:r w:rsidRPr="00723287">
        <w:rPr>
          <w:highlight w:val="yellow"/>
        </w:rPr>
        <w:t xml:space="preserve"> </w:t>
      </w:r>
    </w:p>
    <w:p w:rsidR="00992372" w:rsidRPr="000F3388" w:rsidRDefault="00491096" w:rsidP="004F1FA1">
      <w:pPr>
        <w:pStyle w:val="2"/>
        <w:shd w:val="clear" w:color="auto" w:fill="auto"/>
        <w:spacing w:before="0"/>
        <w:ind w:right="-1" w:firstLine="709"/>
        <w:rPr>
          <w:highlight w:val="yellow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61A3EED7" wp14:editId="690EA145">
            <wp:simplePos x="0" y="0"/>
            <wp:positionH relativeFrom="column">
              <wp:posOffset>24765</wp:posOffset>
            </wp:positionH>
            <wp:positionV relativeFrom="paragraph">
              <wp:posOffset>318770</wp:posOffset>
            </wp:positionV>
            <wp:extent cx="5867400" cy="2847975"/>
            <wp:effectExtent l="0" t="0" r="0" b="9525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1096" w:rsidRDefault="00491096" w:rsidP="004F1FA1">
      <w:pPr>
        <w:pStyle w:val="2"/>
        <w:shd w:val="clear" w:color="auto" w:fill="auto"/>
        <w:spacing w:before="0"/>
        <w:ind w:right="-1" w:firstLine="709"/>
      </w:pPr>
    </w:p>
    <w:p w:rsidR="004F1FA1" w:rsidRPr="00723287" w:rsidRDefault="004F1FA1" w:rsidP="004F1FA1">
      <w:pPr>
        <w:pStyle w:val="2"/>
        <w:shd w:val="clear" w:color="auto" w:fill="auto"/>
        <w:spacing w:before="0"/>
        <w:ind w:right="-1" w:firstLine="709"/>
      </w:pPr>
      <w:r w:rsidRPr="00723287">
        <w:t>На 01.</w:t>
      </w:r>
      <w:r w:rsidR="00BB67ED">
        <w:t>07</w:t>
      </w:r>
      <w:r w:rsidR="00723287" w:rsidRPr="00723287">
        <w:t xml:space="preserve">.2023 окружной бюджет исполнен на </w:t>
      </w:r>
      <w:r w:rsidR="00C53DCA">
        <w:t>43,7%.</w:t>
      </w:r>
    </w:p>
    <w:p w:rsidR="004F1FA1" w:rsidRDefault="004F1FA1" w:rsidP="004F1FA1">
      <w:pPr>
        <w:pStyle w:val="2"/>
        <w:shd w:val="clear" w:color="auto" w:fill="auto"/>
        <w:spacing w:before="0"/>
        <w:ind w:right="-1" w:firstLine="709"/>
      </w:pPr>
      <w:r w:rsidRPr="00723287">
        <w:t>По разделам функциональной классификации исполнение расходов сложилось следующим образом:</w:t>
      </w:r>
    </w:p>
    <w:p w:rsidR="004F3911" w:rsidRDefault="004F3911" w:rsidP="004F1FA1">
      <w:pPr>
        <w:pStyle w:val="2"/>
        <w:shd w:val="clear" w:color="auto" w:fill="auto"/>
        <w:spacing w:before="0"/>
        <w:ind w:right="-1" w:firstLine="709"/>
      </w:pPr>
    </w:p>
    <w:p w:rsidR="00723287" w:rsidRDefault="00831F28" w:rsidP="00491096">
      <w:pPr>
        <w:pStyle w:val="2"/>
        <w:shd w:val="clear" w:color="auto" w:fill="auto"/>
        <w:spacing w:before="0"/>
        <w:ind w:right="-1" w:firstLine="709"/>
        <w:rPr>
          <w:rFonts w:ascii="Courier New" w:eastAsia="Courier New" w:hAnsi="Courier New" w:cs="Courier New"/>
          <w:color w:val="auto"/>
          <w:sz w:val="24"/>
          <w:szCs w:val="24"/>
        </w:rPr>
      </w:pPr>
      <w:r w:rsidRPr="004F1FA1">
        <w:tab/>
      </w:r>
      <w:r w:rsidRPr="004F1FA1">
        <w:tab/>
      </w:r>
      <w:r w:rsidRPr="004F1FA1">
        <w:tab/>
      </w:r>
      <w:r w:rsidRPr="004F1FA1">
        <w:tab/>
      </w:r>
      <w:r w:rsidRPr="004F1FA1">
        <w:tab/>
      </w:r>
      <w:r w:rsidRPr="004F1FA1">
        <w:tab/>
      </w:r>
      <w:r w:rsidRPr="004F1FA1">
        <w:tab/>
      </w:r>
      <w:r w:rsidRPr="004F1FA1">
        <w:tab/>
      </w:r>
      <w:r w:rsidRPr="004F1FA1">
        <w:tab/>
      </w:r>
      <w:r w:rsidRPr="004F1FA1">
        <w:rPr>
          <w:sz w:val="22"/>
          <w:szCs w:val="22"/>
        </w:rPr>
        <w:t>Таблица (тыс. рублей)</w:t>
      </w:r>
      <w:r w:rsidR="00723287">
        <w:rPr>
          <w:highlight w:val="yellow"/>
        </w:rPr>
        <w:fldChar w:fldCharType="begin"/>
      </w:r>
      <w:r w:rsidR="00723287">
        <w:rPr>
          <w:highlight w:val="yellow"/>
        </w:rPr>
        <w:instrText xml:space="preserve"> LINK </w:instrText>
      </w:r>
      <w:r w:rsidR="00EC128E">
        <w:rPr>
          <w:highlight w:val="yellow"/>
        </w:rPr>
        <w:instrText xml:space="preserve">Excel.Sheet.8 "\\\\Mmo\\почта админ\\Совет депутатов\\Документы КСО\\Аналитическая записка\\Приложение к аналитич записке 1 кв. 2023 расходы.xls" РзПз!R8C1:R59C12 </w:instrText>
      </w:r>
      <w:r w:rsidR="00723287">
        <w:rPr>
          <w:highlight w:val="yellow"/>
        </w:rPr>
        <w:instrText xml:space="preserve">\a \f 4 \h  \* MERGEFORMAT </w:instrText>
      </w:r>
      <w:r w:rsidR="00723287">
        <w:rPr>
          <w:highlight w:val="yellow"/>
        </w:rPr>
        <w:fldChar w:fldCharType="separate"/>
      </w:r>
    </w:p>
    <w:p w:rsidR="00013526" w:rsidRDefault="00723287" w:rsidP="00723287">
      <w:pPr>
        <w:pStyle w:val="2"/>
        <w:shd w:val="clear" w:color="auto" w:fill="auto"/>
        <w:spacing w:before="0"/>
        <w:ind w:right="-1" w:firstLine="0"/>
        <w:rPr>
          <w:rFonts w:ascii="Courier New" w:eastAsia="Courier New" w:hAnsi="Courier New" w:cs="Courier New"/>
          <w:color w:val="auto"/>
          <w:sz w:val="24"/>
          <w:szCs w:val="24"/>
        </w:rPr>
      </w:pPr>
      <w:r>
        <w:rPr>
          <w:highlight w:val="yellow"/>
        </w:rPr>
        <w:fldChar w:fldCharType="end"/>
      </w:r>
      <w:r w:rsidR="00013526">
        <w:rPr>
          <w:highlight w:val="yellow"/>
        </w:rPr>
        <w:fldChar w:fldCharType="begin"/>
      </w:r>
      <w:r w:rsidR="00013526">
        <w:rPr>
          <w:highlight w:val="yellow"/>
        </w:rPr>
        <w:instrText xml:space="preserve"> LINK </w:instrText>
      </w:r>
      <w:r w:rsidR="00EC128E">
        <w:rPr>
          <w:highlight w:val="yellow"/>
        </w:rPr>
        <w:instrText xml:space="preserve">Excel.Sheet.8 "C:\\Users\\Professional\\Desktop\\папки рабочие\\заключения по годовым и проектам\\анал записки по ПОКВАРТАЛЬНЫМ ОТЧЕТАМ ФУ\\2023\\Приложение к аналитич записке 1 полугодие 2023 расходы.xls" РзПз!R8C1:R59C12 </w:instrText>
      </w:r>
      <w:r w:rsidR="00013526">
        <w:rPr>
          <w:highlight w:val="yellow"/>
        </w:rPr>
        <w:instrText xml:space="preserve">\a \f 4 \h </w:instrText>
      </w:r>
      <w:r w:rsidR="00B9435C">
        <w:rPr>
          <w:highlight w:val="yellow"/>
        </w:rPr>
        <w:instrText xml:space="preserve"> \* MERGEFORMAT </w:instrText>
      </w:r>
      <w:r w:rsidR="00013526">
        <w:rPr>
          <w:highlight w:val="yellow"/>
        </w:rPr>
        <w:fldChar w:fldCharType="separate"/>
      </w:r>
    </w:p>
    <w:tbl>
      <w:tblPr>
        <w:tblW w:w="1041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1"/>
        <w:gridCol w:w="2275"/>
        <w:gridCol w:w="1060"/>
        <w:gridCol w:w="1066"/>
        <w:gridCol w:w="1134"/>
        <w:gridCol w:w="992"/>
        <w:gridCol w:w="992"/>
        <w:gridCol w:w="1058"/>
        <w:gridCol w:w="615"/>
        <w:gridCol w:w="661"/>
      </w:tblGrid>
      <w:tr w:rsidR="0028065E" w:rsidRPr="00B9435C" w:rsidTr="0028065E">
        <w:trPr>
          <w:trHeight w:val="15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5E" w:rsidRPr="00B9435C" w:rsidRDefault="002806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B9435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№ строки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5E" w:rsidRDefault="0028065E" w:rsidP="000135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Наименование показателя бюджетной классификации</w:t>
            </w:r>
          </w:p>
          <w:p w:rsidR="0028065E" w:rsidRPr="00013526" w:rsidRDefault="0028065E" w:rsidP="000135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5E" w:rsidRPr="00013526" w:rsidRDefault="0028065E" w:rsidP="000135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Исполнено за 1 полугодие 2022г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5E" w:rsidRPr="00013526" w:rsidRDefault="0028065E" w:rsidP="000135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Утверждено Решением о бюджете на 2023г. первоначально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5E" w:rsidRPr="00013526" w:rsidRDefault="0028065E" w:rsidP="000135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План в отчете об исполнении за 1 полугодие 2023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5E" w:rsidRPr="00013526" w:rsidRDefault="0028065E" w:rsidP="000135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Отклонение плана отчета от первоначального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5E" w:rsidRPr="00013526" w:rsidRDefault="0028065E" w:rsidP="000135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Исполнено за 1 полугодие 2023г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5E" w:rsidRPr="00013526" w:rsidRDefault="0028065E" w:rsidP="000135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Отклонение исполнения от плана 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5E" w:rsidRPr="00013526" w:rsidRDefault="0028065E" w:rsidP="000135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% исполнения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5E" w:rsidRPr="00013526" w:rsidRDefault="0028065E" w:rsidP="000135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Темп роста к 1 полугодию2022г, %.</w:t>
            </w:r>
          </w:p>
        </w:tc>
      </w:tr>
      <w:tr w:rsidR="0028065E" w:rsidRPr="00B9435C" w:rsidTr="0028065E">
        <w:trPr>
          <w:trHeight w:val="41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65E" w:rsidRPr="00013526" w:rsidRDefault="0028065E" w:rsidP="000135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37889,5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106310,0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105600,0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-710,0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46240,5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-59359,5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43,8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122,0</w:t>
            </w:r>
          </w:p>
        </w:tc>
      </w:tr>
      <w:tr w:rsidR="0028065E" w:rsidRPr="00B9435C" w:rsidTr="0028065E">
        <w:trPr>
          <w:trHeight w:val="11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lastRenderedPageBreak/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Функционирование высшего должностного лица субъекта </w:t>
            </w:r>
            <w:proofErr w:type="gramStart"/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Российской  Федерации</w:t>
            </w:r>
            <w:proofErr w:type="gramEnd"/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1012,6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2266,6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2338,0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1060,3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-1277,7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45,3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104,7</w:t>
            </w:r>
          </w:p>
        </w:tc>
      </w:tr>
      <w:tr w:rsidR="0028065E" w:rsidRPr="00B9435C" w:rsidTr="0028065E">
        <w:trPr>
          <w:trHeight w:val="16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1053,2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3022,9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1378,9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-1726,3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44,4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130,9</w:t>
            </w:r>
          </w:p>
        </w:tc>
      </w:tr>
      <w:tr w:rsidR="0028065E" w:rsidRPr="00B9435C" w:rsidTr="0028065E">
        <w:trPr>
          <w:trHeight w:val="145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65E" w:rsidRPr="00013526" w:rsidRDefault="0028065E" w:rsidP="000135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31224,5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88077,1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87403,7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-673,4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37612,2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-49791,5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43,0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120,5</w:t>
            </w:r>
          </w:p>
        </w:tc>
      </w:tr>
      <w:tr w:rsidR="0028065E" w:rsidRPr="00B9435C" w:rsidTr="0028065E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Судебная система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48,1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-0,6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</w:tr>
      <w:tr w:rsidR="0028065E" w:rsidRPr="00B9435C" w:rsidTr="0028065E">
        <w:trPr>
          <w:trHeight w:val="126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4124,1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10788,2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10432,5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-355,7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5530,3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-4902,2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53,0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134,1</w:t>
            </w:r>
          </w:p>
        </w:tc>
      </w:tr>
      <w:tr w:rsidR="0028065E" w:rsidRPr="00B9435C" w:rsidTr="0028065E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65E" w:rsidRPr="00013526" w:rsidRDefault="0028065E" w:rsidP="000135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Резервные фонды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-435,0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28065E" w:rsidRPr="00B9435C" w:rsidTr="0028065E">
        <w:trPr>
          <w:trHeight w:val="32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427,1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1653,6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1885,1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658,9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-1226,2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35,0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154,3</w:t>
            </w:r>
          </w:p>
        </w:tc>
      </w:tr>
      <w:tr w:rsidR="0028065E" w:rsidRPr="00B9435C" w:rsidTr="0028065E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243,2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528,8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609,6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267,7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-341,9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43,9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110,1</w:t>
            </w:r>
          </w:p>
        </w:tc>
      </w:tr>
      <w:tr w:rsidR="0028065E" w:rsidRPr="00B9435C" w:rsidTr="0028065E">
        <w:trPr>
          <w:trHeight w:val="4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65E" w:rsidRPr="00013526" w:rsidRDefault="0028065E" w:rsidP="000135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243,2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267,7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-341,9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43,9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110,1</w:t>
            </w:r>
          </w:p>
        </w:tc>
      </w:tr>
      <w:tr w:rsidR="0028065E" w:rsidRPr="00B9435C" w:rsidTr="0028065E">
        <w:trPr>
          <w:trHeight w:val="69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2644,8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6673,7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8649,4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1975,7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3683,1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-4966,3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42,6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139,3</w:t>
            </w:r>
          </w:p>
        </w:tc>
      </w:tr>
      <w:tr w:rsidR="0028065E" w:rsidRPr="00B9435C" w:rsidTr="00820E9B">
        <w:trPr>
          <w:trHeight w:val="29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Гражданская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1953,0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28065E" w:rsidRPr="00B9435C" w:rsidTr="0028065E">
        <w:trPr>
          <w:trHeight w:val="12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683,2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6653,7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8390,4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1736,7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3561,2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-4829,2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42,4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521,3</w:t>
            </w:r>
          </w:p>
        </w:tc>
      </w:tr>
      <w:tr w:rsidR="0028065E" w:rsidRPr="00B9435C" w:rsidTr="0028065E">
        <w:trPr>
          <w:trHeight w:val="9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121,9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-137,1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47,1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</w:p>
        </w:tc>
      </w:tr>
      <w:tr w:rsidR="0028065E" w:rsidRPr="00B9435C" w:rsidTr="0028065E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8182,6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23077,9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91889,5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68811,6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10502,1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-81387,4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11,4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128,3</w:t>
            </w:r>
          </w:p>
        </w:tc>
      </w:tr>
      <w:tr w:rsidR="0028065E" w:rsidRPr="00B9435C" w:rsidTr="0028065E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65E" w:rsidRPr="00013526" w:rsidRDefault="0028065E" w:rsidP="000135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Сельское хозяйство и рыболовство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1545,9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3516,8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3617,8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1584,1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-2033,6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43,8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102,5</w:t>
            </w:r>
          </w:p>
        </w:tc>
      </w:tr>
      <w:tr w:rsidR="0028065E" w:rsidRPr="00B9435C" w:rsidTr="0028065E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Транспорт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4314,7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12586,3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5522,0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-7064,3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43,9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128,0</w:t>
            </w:r>
          </w:p>
        </w:tc>
      </w:tr>
      <w:tr w:rsidR="0028065E" w:rsidRPr="00B9435C" w:rsidTr="0028065E">
        <w:trPr>
          <w:trHeight w:val="4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2062,0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7089,3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74029,9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66940,6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3331,8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-70698,0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161,6</w:t>
            </w:r>
          </w:p>
        </w:tc>
      </w:tr>
      <w:tr w:rsidR="0028065E" w:rsidRPr="00B9435C" w:rsidTr="0028065E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65E" w:rsidRPr="00013526" w:rsidRDefault="0028065E" w:rsidP="000135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Связь и информация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260,0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64,1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-149,6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</w:p>
        </w:tc>
      </w:tr>
      <w:tr w:rsidR="0028065E" w:rsidRPr="00B9435C" w:rsidTr="0028065E">
        <w:trPr>
          <w:trHeight w:val="58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1441,8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-1441,8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</w:p>
        </w:tc>
      </w:tr>
      <w:tr w:rsidR="0028065E" w:rsidRPr="00B9435C" w:rsidTr="0028065E">
        <w:trPr>
          <w:trHeight w:val="6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18979,9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31182,8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65937,2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34754,4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19988,1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-45949,1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30,3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105,3</w:t>
            </w:r>
          </w:p>
        </w:tc>
      </w:tr>
      <w:tr w:rsidR="0028065E" w:rsidRPr="00B9435C" w:rsidTr="0028065E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65E" w:rsidRPr="00013526" w:rsidRDefault="0028065E" w:rsidP="000135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lastRenderedPageBreak/>
              <w:t>22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Жилищное хозяйство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2937,0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7189,6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6689,6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-7189,6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</w:tr>
      <w:tr w:rsidR="0028065E" w:rsidRPr="00B9435C" w:rsidTr="0028065E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7686,5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14263,2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17565,5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3302,3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9732,2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-7833,3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55,4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126,6</w:t>
            </w:r>
          </w:p>
        </w:tc>
      </w:tr>
      <w:tr w:rsidR="0028065E" w:rsidRPr="00B9435C" w:rsidTr="0028065E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8106,4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15729,6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35682,1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19952,5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10160,9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-25521,3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28,5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125,3</w:t>
            </w:r>
          </w:p>
        </w:tc>
      </w:tr>
      <w:tr w:rsidR="0028065E" w:rsidRPr="00B9435C" w:rsidTr="0028065E">
        <w:trPr>
          <w:trHeight w:val="6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65E" w:rsidRPr="00013526" w:rsidRDefault="0028065E" w:rsidP="000135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-5405,0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1,7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38,0</w:t>
            </w:r>
          </w:p>
        </w:tc>
      </w:tr>
      <w:tr w:rsidR="0028065E" w:rsidRPr="00B9435C" w:rsidTr="0028065E">
        <w:trPr>
          <w:trHeight w:val="3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ОХРАНА ОКРУЖАЮЩЕЙ СРЕДЫ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204,5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751,6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754,1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315,5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-438,6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41,8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</w:p>
        </w:tc>
      </w:tr>
      <w:tr w:rsidR="0028065E" w:rsidRPr="00B9435C" w:rsidTr="0028065E">
        <w:trPr>
          <w:trHeight w:val="6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315,5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-88,6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78,1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</w:p>
        </w:tc>
      </w:tr>
      <w:tr w:rsidR="0028065E" w:rsidRPr="00B9435C" w:rsidTr="0028065E">
        <w:trPr>
          <w:trHeight w:val="6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65E" w:rsidRPr="00013526" w:rsidRDefault="0028065E" w:rsidP="000135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Другие вопросы в области охраны окружающей среды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-350,0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</w:p>
        </w:tc>
      </w:tr>
      <w:tr w:rsidR="0028065E" w:rsidRPr="00B9435C" w:rsidTr="0028065E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171355,1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344614,6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377846,0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33231,4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198811,0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-179035,1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52,6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116,0</w:t>
            </w:r>
          </w:p>
        </w:tc>
      </w:tr>
      <w:tr w:rsidR="0028065E" w:rsidRPr="00B9435C" w:rsidTr="0028065E">
        <w:trPr>
          <w:trHeight w:val="39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Дошкольное 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26008,7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55927,8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59709,6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3781,8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26907,7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-32801,8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45,1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103,5</w:t>
            </w:r>
          </w:p>
        </w:tc>
      </w:tr>
      <w:tr w:rsidR="0028065E" w:rsidRPr="00B9435C" w:rsidTr="0028065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65E" w:rsidRPr="00013526" w:rsidRDefault="0028065E" w:rsidP="000135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Общее 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120876,6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232432,2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258542,3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26110,1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141871,9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-116670,4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54,9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117,4</w:t>
            </w:r>
          </w:p>
        </w:tc>
      </w:tr>
      <w:tr w:rsidR="0028065E" w:rsidRPr="00B9435C" w:rsidTr="0028065E">
        <w:trPr>
          <w:trHeight w:val="3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Дополнительное образование детей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8670,5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16902,6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18514,4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1611,8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10354,1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-8160,2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55,9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119,4</w:t>
            </w:r>
          </w:p>
        </w:tc>
      </w:tr>
      <w:tr w:rsidR="0028065E" w:rsidRPr="00B9435C" w:rsidTr="0028065E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Молодежная политика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2433,1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2856,3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3132,6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1456,0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-1676,7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46,5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59,8</w:t>
            </w:r>
          </w:p>
        </w:tc>
      </w:tr>
      <w:tr w:rsidR="0028065E" w:rsidRPr="00B9435C" w:rsidTr="0028065E">
        <w:trPr>
          <w:trHeight w:val="39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65E" w:rsidRPr="00013526" w:rsidRDefault="0028065E" w:rsidP="000135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Другие вопросы в области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13366,3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36495,7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37947,2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1451,5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18221,2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-19726,0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48,0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136,3</w:t>
            </w:r>
          </w:p>
        </w:tc>
      </w:tr>
      <w:tr w:rsidR="0028065E" w:rsidRPr="00B9435C" w:rsidTr="0028065E">
        <w:trPr>
          <w:trHeight w:val="3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КУЛЬТУРА, КИНЕМАТОГРАФИЯ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37571,5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75924,5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77995,6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2071,1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44437,2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-33558,4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57,0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118,3</w:t>
            </w:r>
          </w:p>
        </w:tc>
      </w:tr>
      <w:tr w:rsidR="0028065E" w:rsidRPr="00B9435C" w:rsidTr="0028065E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26088,0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51575,1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66897,6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15322,5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38309,9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-28587,7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57,3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146,8</w:t>
            </w:r>
          </w:p>
        </w:tc>
      </w:tr>
      <w:tr w:rsidR="0028065E" w:rsidRPr="00B9435C" w:rsidTr="0028065E">
        <w:trPr>
          <w:trHeight w:val="6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65E" w:rsidRPr="00013526" w:rsidRDefault="0028065E" w:rsidP="000135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Другие вопросы в области культуры, кинематографии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11483,5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24349,4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11098,0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-13251,4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6127,3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-4970,7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55,2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53,4</w:t>
            </w:r>
          </w:p>
        </w:tc>
      </w:tr>
      <w:tr w:rsidR="0028065E" w:rsidRPr="00B9435C" w:rsidTr="0028065E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ЗДРАВООХРАНЕНИЕ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-62,0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</w:p>
        </w:tc>
      </w:tr>
      <w:tr w:rsidR="0028065E" w:rsidRPr="00B9435C" w:rsidTr="0028065E">
        <w:trPr>
          <w:trHeight w:val="4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Другие вопросы в области здравоохранения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-62,0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</w:p>
        </w:tc>
      </w:tr>
      <w:tr w:rsidR="0028065E" w:rsidRPr="00B9435C" w:rsidTr="0028065E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65E" w:rsidRPr="00013526" w:rsidRDefault="0028065E" w:rsidP="000135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СОЦИАЛЬНАЯ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8873,1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25496,6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26769,0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1272,4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6626,1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-20142,9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24,8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74,7</w:t>
            </w:r>
          </w:p>
        </w:tc>
      </w:tr>
      <w:tr w:rsidR="0028065E" w:rsidRPr="00B9435C" w:rsidTr="0028065E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Пенсионное обеспечение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673,9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696,4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-1003,6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41,0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103,3</w:t>
            </w:r>
          </w:p>
        </w:tc>
      </w:tr>
      <w:tr w:rsidR="0028065E" w:rsidRPr="00B9435C" w:rsidTr="0028065E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Социальное обеспечение населения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7841,2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22573,5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23820,6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5417,5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-18403,1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22,7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69,1</w:t>
            </w:r>
          </w:p>
        </w:tc>
      </w:tr>
      <w:tr w:rsidR="0028065E" w:rsidRPr="00B9435C" w:rsidTr="0028065E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65E" w:rsidRPr="00013526" w:rsidRDefault="0028065E" w:rsidP="000135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Охрана семьи и детства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60,6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-291,2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17,2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97,8</w:t>
            </w:r>
          </w:p>
        </w:tc>
      </w:tr>
      <w:tr w:rsidR="0028065E" w:rsidRPr="00B9435C" w:rsidTr="00820E9B">
        <w:trPr>
          <w:trHeight w:val="47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296,1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451,6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-444,9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50,4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152,5</w:t>
            </w:r>
          </w:p>
        </w:tc>
      </w:tr>
      <w:tr w:rsidR="0028065E" w:rsidRPr="00B9435C" w:rsidTr="0028065E">
        <w:trPr>
          <w:trHeight w:val="39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ФИЗИЧЕСКАЯ КУЛЬТУРА И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7717,9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17558,1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21439,6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3881,5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8853,0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-12586,6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41,3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114,7</w:t>
            </w:r>
          </w:p>
        </w:tc>
      </w:tr>
      <w:tr w:rsidR="0028065E" w:rsidRPr="00B9435C" w:rsidTr="0028065E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65E" w:rsidRPr="00013526" w:rsidRDefault="0028065E" w:rsidP="000135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Физическая 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7171,6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16168,1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18107,7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1939,6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8853,0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-9254,7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48,9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123,4</w:t>
            </w:r>
          </w:p>
        </w:tc>
      </w:tr>
      <w:tr w:rsidR="0028065E" w:rsidRPr="00B9435C" w:rsidTr="0028065E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Массовый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546,3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3331,9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1941,9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-3331,9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</w:tr>
      <w:tr w:rsidR="0028065E" w:rsidRPr="00B9435C" w:rsidTr="0028065E">
        <w:trPr>
          <w:trHeight w:val="64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Обслуживание государственного (муниципального) долга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-2,0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</w:p>
        </w:tc>
      </w:tr>
      <w:tr w:rsidR="0028065E" w:rsidRPr="00B9435C" w:rsidTr="0028065E">
        <w:trPr>
          <w:trHeight w:val="70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65E" w:rsidRPr="00013526" w:rsidRDefault="0028065E" w:rsidP="000135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Обслуживание государственного (муниципального)внутреннего долга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-2,0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</w:p>
        </w:tc>
      </w:tr>
      <w:tr w:rsidR="0028065E" w:rsidRPr="00B9435C" w:rsidTr="0028065E">
        <w:trPr>
          <w:trHeight w:val="31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293662,1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632120,6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777554,0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145433,4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339724,3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-437829,7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43,7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115,7</w:t>
            </w:r>
          </w:p>
        </w:tc>
      </w:tr>
      <w:tr w:rsidR="0028065E" w:rsidRPr="00B9435C" w:rsidTr="0028065E">
        <w:trPr>
          <w:trHeight w:val="6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5E" w:rsidRPr="00013526" w:rsidRDefault="0028065E" w:rsidP="0001352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результат исполнения бюджета (дефицит "-", профицит "+")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-3884,7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-2309,7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-1523,1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786,6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5077,7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65E" w:rsidRPr="00013526" w:rsidRDefault="0028065E" w:rsidP="000135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135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</w:p>
        </w:tc>
      </w:tr>
    </w:tbl>
    <w:p w:rsidR="004F1FA1" w:rsidRDefault="00013526" w:rsidP="00723287">
      <w:pPr>
        <w:pStyle w:val="2"/>
        <w:shd w:val="clear" w:color="auto" w:fill="auto"/>
        <w:spacing w:before="0"/>
        <w:ind w:right="-1" w:firstLine="0"/>
        <w:rPr>
          <w:highlight w:val="yellow"/>
        </w:rPr>
      </w:pPr>
      <w:r>
        <w:rPr>
          <w:highlight w:val="yellow"/>
        </w:rPr>
        <w:fldChar w:fldCharType="end"/>
      </w:r>
    </w:p>
    <w:p w:rsidR="006F13D1" w:rsidRPr="00F45D71" w:rsidRDefault="006F13D1" w:rsidP="00916E5F">
      <w:pPr>
        <w:pStyle w:val="2"/>
        <w:shd w:val="clear" w:color="auto" w:fill="auto"/>
        <w:spacing w:before="0"/>
        <w:ind w:right="-1" w:firstLine="709"/>
      </w:pPr>
      <w:r>
        <w:t xml:space="preserve">Структура расходов окружного бюджета по разделам по сравнению с </w:t>
      </w:r>
      <w:r w:rsidRPr="00F45D71">
        <w:t>аналогичным периодом 202</w:t>
      </w:r>
      <w:r w:rsidR="00F45D71" w:rsidRPr="00F45D71">
        <w:t>2</w:t>
      </w:r>
      <w:r w:rsidRPr="00F45D71">
        <w:t xml:space="preserve">года </w:t>
      </w:r>
      <w:r w:rsidR="00916E5F">
        <w:t xml:space="preserve">значительно не </w:t>
      </w:r>
      <w:r w:rsidRPr="00F45D71">
        <w:t>изменилась</w:t>
      </w:r>
      <w:r w:rsidR="00916E5F">
        <w:t>.</w:t>
      </w:r>
    </w:p>
    <w:p w:rsidR="00D200C6" w:rsidRDefault="00503998" w:rsidP="00503998">
      <w:pPr>
        <w:pStyle w:val="2"/>
        <w:shd w:val="clear" w:color="auto" w:fill="auto"/>
        <w:spacing w:before="0"/>
        <w:ind w:right="-1" w:firstLine="709"/>
      </w:pPr>
      <w:r w:rsidRPr="00D200C6">
        <w:lastRenderedPageBreak/>
        <w:t xml:space="preserve">Наибольший процент исполнения расходной части за </w:t>
      </w:r>
      <w:r w:rsidR="00F45D71" w:rsidRPr="00D200C6">
        <w:t xml:space="preserve">I </w:t>
      </w:r>
      <w:r w:rsidR="00916E5F">
        <w:t>полугодие</w:t>
      </w:r>
      <w:r w:rsidR="00F45D71" w:rsidRPr="00D200C6">
        <w:t xml:space="preserve"> 2023 </w:t>
      </w:r>
      <w:r w:rsidRPr="00D200C6">
        <w:t xml:space="preserve">года сложился по </w:t>
      </w:r>
      <w:r w:rsidR="00916E5F">
        <w:t>двум</w:t>
      </w:r>
      <w:r w:rsidRPr="00D200C6">
        <w:t xml:space="preserve"> разделам:</w:t>
      </w:r>
      <w:r w:rsidR="00D200C6" w:rsidRPr="00D200C6">
        <w:t xml:space="preserve"> </w:t>
      </w:r>
    </w:p>
    <w:p w:rsidR="00503998" w:rsidRDefault="00916E5F" w:rsidP="00503998">
      <w:pPr>
        <w:pStyle w:val="2"/>
        <w:shd w:val="clear" w:color="auto" w:fill="auto"/>
        <w:spacing w:before="0"/>
        <w:ind w:right="-1" w:firstLine="709"/>
      </w:pPr>
      <w:r>
        <w:t>57,0</w:t>
      </w:r>
      <w:r w:rsidR="00D200C6" w:rsidRPr="00D200C6">
        <w:t>% (</w:t>
      </w:r>
      <w:r>
        <w:t>44 437,2</w:t>
      </w:r>
      <w:r w:rsidR="00D200C6" w:rsidRPr="00D200C6">
        <w:t xml:space="preserve"> тыс. рублей) – «Культура, кинематография»;</w:t>
      </w:r>
    </w:p>
    <w:p w:rsidR="00D200C6" w:rsidRDefault="00916E5F" w:rsidP="00503998">
      <w:pPr>
        <w:pStyle w:val="2"/>
        <w:shd w:val="clear" w:color="auto" w:fill="auto"/>
        <w:spacing w:before="0"/>
        <w:ind w:right="-1" w:firstLine="709"/>
      </w:pPr>
      <w:r>
        <w:t>52,6</w:t>
      </w:r>
      <w:r w:rsidR="00D200C6" w:rsidRPr="00D200C6">
        <w:t>% (</w:t>
      </w:r>
      <w:r>
        <w:t>198 811,0</w:t>
      </w:r>
      <w:r w:rsidR="00D200C6" w:rsidRPr="00D200C6">
        <w:t xml:space="preserve"> тыс. рублей) - «</w:t>
      </w:r>
      <w:r w:rsidR="00D200C6">
        <w:t>Образование</w:t>
      </w:r>
      <w:r w:rsidR="00D200C6" w:rsidRPr="00D200C6">
        <w:t>»</w:t>
      </w:r>
      <w:r>
        <w:t>.</w:t>
      </w:r>
    </w:p>
    <w:p w:rsidR="006F13D1" w:rsidRDefault="00503998" w:rsidP="00503998">
      <w:pPr>
        <w:pStyle w:val="2"/>
        <w:shd w:val="clear" w:color="auto" w:fill="auto"/>
        <w:spacing w:before="0"/>
        <w:ind w:right="-1" w:firstLine="709"/>
      </w:pPr>
      <w:r w:rsidRPr="00D200C6">
        <w:t xml:space="preserve">Наименьший процент освоения сложился по разделам: </w:t>
      </w:r>
      <w:r w:rsidR="006357E1" w:rsidRPr="00D200C6">
        <w:t>«Обслуживание государственного (муниципального) долга</w:t>
      </w:r>
      <w:r w:rsidR="006C200F">
        <w:t>»</w:t>
      </w:r>
      <w:r w:rsidR="006357E1" w:rsidRPr="00D200C6">
        <w:t xml:space="preserve"> -</w:t>
      </w:r>
      <w:r w:rsidR="00D200C6" w:rsidRPr="00D200C6">
        <w:t>0</w:t>
      </w:r>
      <w:r w:rsidR="006357E1" w:rsidRPr="00D200C6">
        <w:t>%</w:t>
      </w:r>
      <w:r w:rsidR="00D200C6" w:rsidRPr="00D200C6">
        <w:t>,</w:t>
      </w:r>
      <w:r w:rsidRPr="00D200C6">
        <w:t xml:space="preserve"> «Национальная экономика» - </w:t>
      </w:r>
      <w:r w:rsidR="00916E5F">
        <w:t>11,4</w:t>
      </w:r>
      <w:r w:rsidRPr="00D200C6">
        <w:t>% (</w:t>
      </w:r>
      <w:r w:rsidR="00916E5F">
        <w:t>10 502,1</w:t>
      </w:r>
      <w:r w:rsidRPr="00D200C6">
        <w:t xml:space="preserve"> тыс. рублей), </w:t>
      </w:r>
      <w:r w:rsidR="00D200C6" w:rsidRPr="00D200C6">
        <w:t>«</w:t>
      </w:r>
      <w:r w:rsidR="00916E5F">
        <w:t>Социальная политика</w:t>
      </w:r>
      <w:r w:rsidR="00D200C6" w:rsidRPr="00D200C6">
        <w:t xml:space="preserve">» - </w:t>
      </w:r>
      <w:r w:rsidR="00916E5F">
        <w:t>24,8</w:t>
      </w:r>
      <w:r w:rsidR="00D200C6" w:rsidRPr="00D200C6">
        <w:t>% (</w:t>
      </w:r>
      <w:r w:rsidR="00916E5F">
        <w:t>6 626,1</w:t>
      </w:r>
      <w:r w:rsidR="00D200C6" w:rsidRPr="00D200C6">
        <w:t xml:space="preserve"> тыс. рублей);</w:t>
      </w:r>
      <w:r w:rsidR="00D200C6">
        <w:t xml:space="preserve"> </w:t>
      </w:r>
      <w:r w:rsidR="00D200C6" w:rsidRPr="00D200C6">
        <w:t>«</w:t>
      </w:r>
      <w:r w:rsidR="00916E5F">
        <w:t>Жилищно-коммунальное хозяйство</w:t>
      </w:r>
      <w:r w:rsidRPr="00D200C6">
        <w:t>» -</w:t>
      </w:r>
      <w:r w:rsidR="00916E5F">
        <w:t>30,3</w:t>
      </w:r>
      <w:r w:rsidRPr="00D200C6">
        <w:t>% (</w:t>
      </w:r>
      <w:r w:rsidR="00916E5F">
        <w:t>19 988,1</w:t>
      </w:r>
      <w:r w:rsidRPr="00D200C6">
        <w:t xml:space="preserve"> тыс. рублей).</w:t>
      </w:r>
    </w:p>
    <w:p w:rsidR="00184F17" w:rsidRDefault="00491882" w:rsidP="00491882">
      <w:pPr>
        <w:pStyle w:val="2"/>
        <w:ind w:right="-1" w:firstLine="709"/>
      </w:pPr>
      <w:r>
        <w:t>Освоение средств, направленных на закупочную деятельность ГАБС</w:t>
      </w:r>
      <w:r w:rsidR="008F4F74">
        <w:t xml:space="preserve"> </w:t>
      </w:r>
      <w:r>
        <w:t xml:space="preserve">за отчетный период, сложилось в объеме </w:t>
      </w:r>
      <w:r w:rsidRPr="00491882">
        <w:t xml:space="preserve">28 812,2 тыс. рублей </w:t>
      </w:r>
      <w:r w:rsidR="00184F17" w:rsidRPr="00184F17">
        <w:t xml:space="preserve">или </w:t>
      </w:r>
      <w:r w:rsidR="00CA0FB6">
        <w:t>17,1</w:t>
      </w:r>
      <w:r w:rsidR="00184F17" w:rsidRPr="00184F17">
        <w:t>% от уточненных бюджетных назначений</w:t>
      </w:r>
      <w:r w:rsidR="00184F17">
        <w:t>.</w:t>
      </w:r>
    </w:p>
    <w:p w:rsidR="00CA0FB6" w:rsidRDefault="00123E33" w:rsidP="00123E33">
      <w:pPr>
        <w:pStyle w:val="2"/>
        <w:shd w:val="clear" w:color="auto" w:fill="auto"/>
        <w:spacing w:before="0"/>
        <w:ind w:right="-1" w:firstLine="0"/>
        <w:jc w:val="right"/>
      </w:pPr>
      <w:r w:rsidRPr="00123E33">
        <w:rPr>
          <w:sz w:val="20"/>
          <w:szCs w:val="20"/>
        </w:rPr>
        <w:t>Таблица (тыс. рублей)</w:t>
      </w:r>
      <w:r w:rsidR="00CA0FB6">
        <w:t>.</w:t>
      </w:r>
    </w:p>
    <w:tbl>
      <w:tblPr>
        <w:tblW w:w="9494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134"/>
        <w:gridCol w:w="1276"/>
        <w:gridCol w:w="1134"/>
        <w:gridCol w:w="851"/>
        <w:gridCol w:w="993"/>
      </w:tblGrid>
      <w:tr w:rsidR="00CA0FB6" w:rsidRPr="00E0279B" w:rsidTr="00CA0FB6">
        <w:trPr>
          <w:trHeight w:val="11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B6" w:rsidRPr="00AC5CAF" w:rsidRDefault="00CA0FB6" w:rsidP="005A3CED">
            <w:pPr>
              <w:widowControl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AC5CAF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6" w:rsidRPr="00AC5CAF" w:rsidRDefault="00CA0FB6" w:rsidP="005A3CE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C5CA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FB6" w:rsidRPr="00AC5CAF" w:rsidRDefault="00CA0FB6" w:rsidP="005A3CE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027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Исполнено</w:t>
            </w:r>
            <w:r w:rsidRPr="00AC5CA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на 01.07.202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FB6" w:rsidRPr="00AC5CAF" w:rsidRDefault="00CA0FB6" w:rsidP="005A3CE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C5CA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Утвержденные бюджетные ассигнования на 01.07.202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FB6" w:rsidRPr="00AC5CAF" w:rsidRDefault="00CA0FB6" w:rsidP="005A3CE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027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Исполнено</w:t>
            </w:r>
            <w:r w:rsidRPr="00AC5CA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на 01.07.202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FB6" w:rsidRPr="00AC5CAF" w:rsidRDefault="00CA0FB6" w:rsidP="005A3CE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C5CA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 исполнения от плана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FB6" w:rsidRPr="00AC5CAF" w:rsidRDefault="00CA0FB6" w:rsidP="005A3CE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C5CA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% исполнения </w:t>
            </w:r>
            <w:r w:rsidRPr="00E027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к </w:t>
            </w:r>
            <w:r w:rsidRPr="00AC5CA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прошло</w:t>
            </w:r>
            <w:r w:rsidRPr="00E027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</w:t>
            </w:r>
            <w:r w:rsidRPr="00AC5CA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год</w:t>
            </w:r>
            <w:r w:rsidRPr="00E027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</w:t>
            </w:r>
          </w:p>
        </w:tc>
      </w:tr>
      <w:tr w:rsidR="00CA0FB6" w:rsidRPr="00AC5CAF" w:rsidTr="00CA0FB6">
        <w:trPr>
          <w:trHeight w:val="3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FB6" w:rsidRPr="00AC5CAF" w:rsidRDefault="00CA0FB6" w:rsidP="005A3CE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027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Все ГРБС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FB6" w:rsidRPr="00AC5CAF" w:rsidRDefault="00CA0FB6" w:rsidP="005A3CED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C5CA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B6" w:rsidRPr="00AC5CAF" w:rsidRDefault="00CA0FB6" w:rsidP="005A3CE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C5CA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22 796,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B6" w:rsidRPr="00AC5CAF" w:rsidRDefault="00CA0FB6" w:rsidP="005A3CE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C5CA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  <w:r w:rsidRPr="00AC5CA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691,9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B6" w:rsidRPr="00AC5CAF" w:rsidRDefault="00CA0FB6" w:rsidP="005A3CE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</w:t>
            </w:r>
            <w:r w:rsidRPr="00AC5CA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812</w:t>
            </w:r>
            <w:r w:rsidRPr="00AC5CA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B6" w:rsidRPr="00AC5CAF" w:rsidRDefault="00CA0FB6" w:rsidP="005A3CE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B6" w:rsidRPr="00AC5CAF" w:rsidRDefault="00CA0FB6" w:rsidP="005A3CE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126,4</w:t>
            </w:r>
          </w:p>
        </w:tc>
      </w:tr>
      <w:tr w:rsidR="00CA0FB6" w:rsidRPr="00AC5CAF" w:rsidTr="00CA0FB6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FB6" w:rsidRPr="00AC5CAF" w:rsidRDefault="00CA0FB6" w:rsidP="005A3CE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FB6" w:rsidRPr="00AC5CAF" w:rsidRDefault="00CA0FB6" w:rsidP="005A3CED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C5CA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B6" w:rsidRPr="00AC5CAF" w:rsidRDefault="00CA0FB6" w:rsidP="005A3CE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1 </w:t>
            </w:r>
            <w:r w:rsidRPr="00AC5CA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B6" w:rsidRPr="00AC5CAF" w:rsidRDefault="00CA0FB6" w:rsidP="005A3CE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C5CA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  <w:r w:rsidRPr="00AC5CA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212</w:t>
            </w:r>
            <w:r w:rsidRPr="00AC5CA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B6" w:rsidRPr="00AC5CAF" w:rsidRDefault="00CA0FB6" w:rsidP="005A3CE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B6" w:rsidRPr="00AC5CAF" w:rsidRDefault="00CA0FB6" w:rsidP="005A3CE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B6" w:rsidRPr="00AC5CAF" w:rsidRDefault="00CA0FB6" w:rsidP="005A3CE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CA0FB6" w:rsidRPr="00AC5CAF" w:rsidTr="00CA0FB6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FB6" w:rsidRPr="00AC5CAF" w:rsidRDefault="00CA0FB6" w:rsidP="005A3CE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B6" w:rsidRPr="00AC5CAF" w:rsidRDefault="00CA0FB6" w:rsidP="005A3CE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C5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B6" w:rsidRPr="00AC5CAF" w:rsidRDefault="00CA0FB6" w:rsidP="005A3CE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A0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24</w:t>
            </w:r>
            <w:r w:rsidR="00362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  <w:r w:rsidRPr="00CA0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596,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B6" w:rsidRPr="00AC5CAF" w:rsidRDefault="00CA0FB6" w:rsidP="005A3CE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E02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147</w:t>
            </w:r>
            <w:r w:rsidR="00362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  <w:r w:rsidRPr="00E02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267,04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B6" w:rsidRPr="00AC5CAF" w:rsidRDefault="00CA0FB6" w:rsidP="005A3CE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28 812,2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B6" w:rsidRPr="00AC5CAF" w:rsidRDefault="00CA0FB6" w:rsidP="005A3CE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E02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B6" w:rsidRPr="00AC5CAF" w:rsidRDefault="00CA0FB6" w:rsidP="005A3CE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117,1</w:t>
            </w:r>
          </w:p>
        </w:tc>
      </w:tr>
    </w:tbl>
    <w:p w:rsidR="002E5392" w:rsidRDefault="002E5392" w:rsidP="00362654">
      <w:pPr>
        <w:pStyle w:val="2"/>
        <w:spacing w:before="0"/>
        <w:ind w:right="-1" w:firstLine="709"/>
      </w:pPr>
    </w:p>
    <w:p w:rsidR="00362654" w:rsidRDefault="00362654" w:rsidP="00362654">
      <w:pPr>
        <w:pStyle w:val="2"/>
        <w:spacing w:before="0"/>
        <w:ind w:right="-1" w:firstLine="709"/>
      </w:pPr>
      <w:r>
        <w:t xml:space="preserve">Доля расходов на закупки товаров, работ, услуг в общем объеме расходов бюджета округа составила 8,5%. </w:t>
      </w:r>
    </w:p>
    <w:p w:rsidR="00BE5D4F" w:rsidRPr="00225453" w:rsidRDefault="00BE5D4F" w:rsidP="00362654">
      <w:pPr>
        <w:pStyle w:val="2"/>
        <w:spacing w:before="0"/>
        <w:ind w:right="-1" w:firstLine="709"/>
      </w:pPr>
      <w:proofErr w:type="spellStart"/>
      <w:r w:rsidRPr="00225453">
        <w:t>Пировский</w:t>
      </w:r>
      <w:proofErr w:type="spellEnd"/>
      <w:r w:rsidRPr="00225453">
        <w:t xml:space="preserve"> округ участвует в реализации </w:t>
      </w:r>
      <w:r w:rsidRPr="00225453">
        <w:rPr>
          <w:b/>
        </w:rPr>
        <w:t>национальных проектов</w:t>
      </w:r>
      <w:r w:rsidR="00DD1D12" w:rsidRPr="00225453">
        <w:rPr>
          <w:b/>
        </w:rPr>
        <w:t xml:space="preserve"> </w:t>
      </w:r>
      <w:r w:rsidR="00DD1D12" w:rsidRPr="00225453">
        <w:t>по трем направлениям</w:t>
      </w:r>
      <w:r w:rsidRPr="00225453">
        <w:t>.</w:t>
      </w:r>
      <w:r w:rsidR="00225453" w:rsidRPr="00225453">
        <w:t xml:space="preserve"> </w:t>
      </w:r>
      <w:r w:rsidRPr="00225453">
        <w:t>На данные цели в 202</w:t>
      </w:r>
      <w:r w:rsidR="00B21F44" w:rsidRPr="00225453">
        <w:t>3</w:t>
      </w:r>
      <w:r w:rsidRPr="00225453">
        <w:t xml:space="preserve"> году утверждены ассигнования в размере </w:t>
      </w:r>
      <w:r w:rsidR="001E7AE6">
        <w:t>10 764,0</w:t>
      </w:r>
      <w:r w:rsidRPr="00225453">
        <w:t xml:space="preserve"> тыс. рублей.</w:t>
      </w:r>
    </w:p>
    <w:p w:rsidR="0061078D" w:rsidRDefault="00BE5D4F" w:rsidP="001E7AE6">
      <w:pPr>
        <w:pStyle w:val="2"/>
        <w:shd w:val="clear" w:color="auto" w:fill="auto"/>
        <w:spacing w:before="0" w:line="240" w:lineRule="auto"/>
        <w:ind w:right="-1" w:firstLine="709"/>
        <w:rPr>
          <w:sz w:val="20"/>
          <w:szCs w:val="20"/>
        </w:rPr>
      </w:pPr>
      <w:r w:rsidRPr="00225453">
        <w:t xml:space="preserve">Информация </w:t>
      </w:r>
      <w:r w:rsidR="006C200F">
        <w:t xml:space="preserve">о </w:t>
      </w:r>
      <w:r w:rsidR="001E7AE6">
        <w:t xml:space="preserve">расходовании бюджетных средств, предусмотренных на реализацию </w:t>
      </w:r>
      <w:r w:rsidRPr="00225453">
        <w:t>национальных проектов</w:t>
      </w:r>
      <w:r w:rsidR="006A2B61">
        <w:t>, приведена в таблице.</w:t>
      </w:r>
    </w:p>
    <w:p w:rsidR="00BE5D4F" w:rsidRDefault="007D2DFB" w:rsidP="00123E33">
      <w:pPr>
        <w:pStyle w:val="2"/>
        <w:shd w:val="clear" w:color="auto" w:fill="auto"/>
        <w:spacing w:before="0"/>
        <w:ind w:left="20" w:right="20" w:firstLine="547"/>
        <w:jc w:val="right"/>
        <w:rPr>
          <w:sz w:val="20"/>
          <w:szCs w:val="20"/>
        </w:rPr>
      </w:pPr>
      <w:r w:rsidRPr="00225453">
        <w:rPr>
          <w:sz w:val="20"/>
          <w:szCs w:val="20"/>
        </w:rPr>
        <w:tab/>
      </w:r>
      <w:r w:rsidRPr="00225453">
        <w:rPr>
          <w:sz w:val="20"/>
          <w:szCs w:val="20"/>
        </w:rPr>
        <w:tab/>
      </w:r>
      <w:r w:rsidRPr="00225453">
        <w:rPr>
          <w:sz w:val="20"/>
          <w:szCs w:val="20"/>
        </w:rPr>
        <w:tab/>
      </w:r>
      <w:r w:rsidRPr="00225453">
        <w:rPr>
          <w:sz w:val="20"/>
          <w:szCs w:val="20"/>
        </w:rPr>
        <w:tab/>
      </w:r>
      <w:r w:rsidRPr="00225453">
        <w:rPr>
          <w:sz w:val="20"/>
          <w:szCs w:val="20"/>
        </w:rPr>
        <w:tab/>
      </w:r>
      <w:r w:rsidRPr="00225453">
        <w:rPr>
          <w:sz w:val="20"/>
          <w:szCs w:val="20"/>
        </w:rPr>
        <w:tab/>
      </w:r>
      <w:r w:rsidRPr="00225453">
        <w:rPr>
          <w:sz w:val="20"/>
          <w:szCs w:val="20"/>
        </w:rPr>
        <w:tab/>
      </w:r>
      <w:r w:rsidRPr="00225453">
        <w:rPr>
          <w:sz w:val="20"/>
          <w:szCs w:val="20"/>
        </w:rPr>
        <w:tab/>
      </w:r>
      <w:r w:rsidRPr="00225453">
        <w:rPr>
          <w:sz w:val="20"/>
          <w:szCs w:val="20"/>
        </w:rPr>
        <w:tab/>
        <w:t xml:space="preserve">              </w:t>
      </w:r>
      <w:r w:rsidR="0061078D" w:rsidRPr="00225453">
        <w:rPr>
          <w:sz w:val="20"/>
          <w:szCs w:val="20"/>
        </w:rPr>
        <w:tab/>
        <w:t>Таблица (тыс. руб.)</w:t>
      </w:r>
    </w:p>
    <w:tbl>
      <w:tblPr>
        <w:tblW w:w="9505" w:type="dxa"/>
        <w:tblLayout w:type="fixed"/>
        <w:tblLook w:val="04A0" w:firstRow="1" w:lastRow="0" w:firstColumn="1" w:lastColumn="0" w:noHBand="0" w:noVBand="1"/>
      </w:tblPr>
      <w:tblGrid>
        <w:gridCol w:w="562"/>
        <w:gridCol w:w="3713"/>
        <w:gridCol w:w="1495"/>
        <w:gridCol w:w="1159"/>
        <w:gridCol w:w="1585"/>
        <w:gridCol w:w="991"/>
      </w:tblGrid>
      <w:tr w:rsidR="001E7AE6" w:rsidRPr="001E7AE6" w:rsidTr="001E7AE6">
        <w:trPr>
          <w:trHeight w:val="9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E6" w:rsidRPr="001E7AE6" w:rsidRDefault="001E7AE6" w:rsidP="001E7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7A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1E7A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п/п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E6" w:rsidRPr="001E7AE6" w:rsidRDefault="001E7AE6" w:rsidP="001E7A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7A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национального проекта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AE6" w:rsidRPr="001E7AE6" w:rsidRDefault="001E7AE6" w:rsidP="001E7A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7A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Утвержденные бюджетные назначения 2023 год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E6" w:rsidRPr="001E7AE6" w:rsidRDefault="001E7AE6" w:rsidP="001E7A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7A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Исполнено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E6" w:rsidRPr="001E7AE6" w:rsidRDefault="001E7AE6" w:rsidP="001E7A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7A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Неисполненные назначения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E6" w:rsidRPr="001E7AE6" w:rsidRDefault="001E7AE6" w:rsidP="001E7A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7A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 исполнения</w:t>
            </w:r>
          </w:p>
        </w:tc>
      </w:tr>
      <w:tr w:rsidR="001E7AE6" w:rsidRPr="001E7AE6" w:rsidTr="001E7AE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E6" w:rsidRPr="001E7AE6" w:rsidRDefault="001E7AE6" w:rsidP="001E7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7A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E6" w:rsidRPr="001E7AE6" w:rsidRDefault="001E7AE6" w:rsidP="001E7A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7A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Цифровая экономика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AE6" w:rsidRPr="001E7AE6" w:rsidRDefault="001E7AE6" w:rsidP="001E7AE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7A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531,4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E6" w:rsidRPr="001E7AE6" w:rsidRDefault="001E7AE6" w:rsidP="001E7AE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7A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64,2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E6" w:rsidRPr="001E7AE6" w:rsidRDefault="001E7AE6" w:rsidP="001E7AE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7A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467,2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E6" w:rsidRPr="001E7AE6" w:rsidRDefault="001E7AE6" w:rsidP="001E7AE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7A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</w:tr>
      <w:tr w:rsidR="001E7AE6" w:rsidRPr="001E7AE6" w:rsidTr="001E7AE6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E6" w:rsidRPr="001E7AE6" w:rsidRDefault="001E7AE6" w:rsidP="001E7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7A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E6" w:rsidRPr="001E7AE6" w:rsidRDefault="001E7AE6" w:rsidP="001E7A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7A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Жилье и городская среда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AE6" w:rsidRPr="001E7AE6" w:rsidRDefault="001E7AE6" w:rsidP="001E7AE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7A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10104,8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E6" w:rsidRPr="001E7AE6" w:rsidRDefault="001E7AE6" w:rsidP="001E7AE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7A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E6" w:rsidRPr="001E7AE6" w:rsidRDefault="001E7AE6" w:rsidP="001E7AE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7A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10104,8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E6" w:rsidRPr="001E7AE6" w:rsidRDefault="001E7AE6" w:rsidP="001E7AE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7A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</w:tr>
      <w:tr w:rsidR="001E7AE6" w:rsidRPr="001E7AE6" w:rsidTr="001E7AE6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E6" w:rsidRPr="001E7AE6" w:rsidRDefault="001E7AE6" w:rsidP="001E7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7A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E6" w:rsidRPr="001E7AE6" w:rsidRDefault="001E7AE6" w:rsidP="001E7AE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Образование (</w:t>
            </w:r>
            <w:r w:rsidRPr="001E7AE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Патриотическое воспитание граждан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AE6" w:rsidRPr="001E7AE6" w:rsidRDefault="001E7AE6" w:rsidP="001E7AE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7A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127,8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E6" w:rsidRPr="001E7AE6" w:rsidRDefault="001E7AE6" w:rsidP="001E7AE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7A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E6" w:rsidRPr="001E7AE6" w:rsidRDefault="001E7AE6" w:rsidP="001E7AE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7A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127,8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E6" w:rsidRPr="001E7AE6" w:rsidRDefault="001E7AE6" w:rsidP="001E7AE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7A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</w:tr>
      <w:tr w:rsidR="001E7AE6" w:rsidRPr="001E7AE6" w:rsidTr="001E7AE6">
        <w:trPr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E6" w:rsidRPr="001E7AE6" w:rsidRDefault="001E7AE6" w:rsidP="001E7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7A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AE6" w:rsidRPr="001E7AE6" w:rsidRDefault="001E7AE6" w:rsidP="001E7AE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7A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10764,0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AE6" w:rsidRPr="001E7AE6" w:rsidRDefault="001E7AE6" w:rsidP="001E7AE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7A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64,2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AE6" w:rsidRPr="001E7AE6" w:rsidRDefault="001E7AE6" w:rsidP="001E7AE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7A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10699,8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E6" w:rsidRPr="001E7AE6" w:rsidRDefault="001E7AE6" w:rsidP="001E7AE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7A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0,6</w:t>
            </w:r>
          </w:p>
        </w:tc>
      </w:tr>
    </w:tbl>
    <w:p w:rsidR="006F6CA2" w:rsidRPr="00225453" w:rsidRDefault="006F6CA2" w:rsidP="00BE5D4F">
      <w:pPr>
        <w:pStyle w:val="2"/>
        <w:shd w:val="clear" w:color="auto" w:fill="auto"/>
        <w:spacing w:before="0"/>
        <w:ind w:left="20" w:right="20" w:firstLine="547"/>
        <w:rPr>
          <w:b/>
        </w:rPr>
      </w:pPr>
    </w:p>
    <w:p w:rsidR="007D2DFB" w:rsidRPr="004D170F" w:rsidRDefault="004D170F" w:rsidP="004D170F">
      <w:pPr>
        <w:pStyle w:val="2"/>
        <w:shd w:val="clear" w:color="auto" w:fill="auto"/>
        <w:spacing w:before="0"/>
        <w:ind w:left="20" w:right="20" w:firstLine="547"/>
        <w:rPr>
          <w:bCs/>
          <w:highlight w:val="yellow"/>
        </w:rPr>
      </w:pPr>
      <w:r w:rsidRPr="004D170F">
        <w:rPr>
          <w:bCs/>
        </w:rPr>
        <w:t>Исполнение расходов на реализацию нацпроектов в первом полугодии 202</w:t>
      </w:r>
      <w:r>
        <w:rPr>
          <w:bCs/>
        </w:rPr>
        <w:t>3</w:t>
      </w:r>
      <w:r w:rsidRPr="004D170F">
        <w:rPr>
          <w:bCs/>
        </w:rPr>
        <w:t xml:space="preserve"> г. составило </w:t>
      </w:r>
      <w:r>
        <w:rPr>
          <w:bCs/>
        </w:rPr>
        <w:t>0,6</w:t>
      </w:r>
      <w:r w:rsidRPr="004D170F">
        <w:rPr>
          <w:bCs/>
        </w:rPr>
        <w:t xml:space="preserve">% от утвержденных бюджетных назначений. </w:t>
      </w:r>
      <w:r w:rsidR="00AB7F24">
        <w:rPr>
          <w:bCs/>
        </w:rPr>
        <w:t xml:space="preserve">Освоение расходов </w:t>
      </w:r>
      <w:r>
        <w:rPr>
          <w:bCs/>
        </w:rPr>
        <w:t>осуществл</w:t>
      </w:r>
      <w:r w:rsidR="00AB7F24">
        <w:rPr>
          <w:bCs/>
        </w:rPr>
        <w:t>ено</w:t>
      </w:r>
      <w:r>
        <w:rPr>
          <w:bCs/>
        </w:rPr>
        <w:t xml:space="preserve"> только </w:t>
      </w:r>
      <w:r w:rsidRPr="004D170F">
        <w:rPr>
          <w:bCs/>
        </w:rPr>
        <w:t xml:space="preserve">по нацпроекту «Цифровая экономика» - </w:t>
      </w:r>
      <w:r>
        <w:rPr>
          <w:bCs/>
        </w:rPr>
        <w:t>12,1</w:t>
      </w:r>
      <w:r w:rsidRPr="004D170F">
        <w:rPr>
          <w:bCs/>
        </w:rPr>
        <w:t>%</w:t>
      </w:r>
      <w:r>
        <w:rPr>
          <w:bCs/>
        </w:rPr>
        <w:t>.</w:t>
      </w:r>
    </w:p>
    <w:p w:rsidR="00FD04BF" w:rsidRPr="000B0835" w:rsidRDefault="00FD04BF" w:rsidP="00D54705">
      <w:pPr>
        <w:pStyle w:val="2"/>
        <w:shd w:val="clear" w:color="auto" w:fill="auto"/>
        <w:spacing w:before="0"/>
        <w:ind w:left="20" w:right="20" w:firstLine="689"/>
      </w:pPr>
      <w:r w:rsidRPr="000B0835">
        <w:t xml:space="preserve">Расходы на реализацию </w:t>
      </w:r>
      <w:r w:rsidRPr="000B0835">
        <w:rPr>
          <w:b/>
        </w:rPr>
        <w:t>муниципальных программ</w:t>
      </w:r>
      <w:r w:rsidRPr="000B0835">
        <w:t xml:space="preserve"> за </w:t>
      </w:r>
      <w:r w:rsidR="00E06C6A" w:rsidRPr="000B0835">
        <w:t xml:space="preserve">I </w:t>
      </w:r>
      <w:r w:rsidR="004D60C1" w:rsidRPr="000B0835">
        <w:t>полугодие</w:t>
      </w:r>
      <w:r w:rsidR="00E06C6A" w:rsidRPr="000B0835">
        <w:t xml:space="preserve"> 2023 </w:t>
      </w:r>
      <w:r w:rsidRPr="000B0835">
        <w:t xml:space="preserve">года </w:t>
      </w:r>
      <w:r w:rsidR="00D8324E" w:rsidRPr="000B0835">
        <w:t>исполнены в сумме</w:t>
      </w:r>
      <w:r w:rsidRPr="000B0835">
        <w:t xml:space="preserve"> </w:t>
      </w:r>
      <w:r w:rsidR="00E47ED5">
        <w:t>297 284,3</w:t>
      </w:r>
      <w:r w:rsidR="00E06C6A" w:rsidRPr="000B0835">
        <w:t xml:space="preserve"> </w:t>
      </w:r>
      <w:r w:rsidRPr="000B0835">
        <w:t xml:space="preserve">тыс. рублей </w:t>
      </w:r>
      <w:r w:rsidR="00D8324E" w:rsidRPr="000B0835">
        <w:t>(</w:t>
      </w:r>
      <w:r w:rsidR="00E47ED5">
        <w:t>43,8</w:t>
      </w:r>
      <w:r w:rsidRPr="000B0835">
        <w:t xml:space="preserve">% от уточненных бюджетных </w:t>
      </w:r>
      <w:r w:rsidRPr="000B0835">
        <w:lastRenderedPageBreak/>
        <w:t>назначений</w:t>
      </w:r>
      <w:r w:rsidR="00D8324E" w:rsidRPr="000B0835">
        <w:t>)</w:t>
      </w:r>
      <w:r w:rsidRPr="000B0835">
        <w:t>.</w:t>
      </w:r>
    </w:p>
    <w:p w:rsidR="00FD04BF" w:rsidRPr="00F60B6C" w:rsidRDefault="00FD04BF" w:rsidP="00D54705">
      <w:pPr>
        <w:pStyle w:val="2"/>
        <w:shd w:val="clear" w:color="auto" w:fill="auto"/>
        <w:spacing w:before="0"/>
        <w:ind w:right="-1" w:firstLine="689"/>
        <w:rPr>
          <w:highlight w:val="yellow"/>
        </w:rPr>
      </w:pPr>
      <w:r w:rsidRPr="000B0835">
        <w:t>Доля программных расходов в общем объеме расходов бюджета округа</w:t>
      </w:r>
      <w:r w:rsidRPr="00E06C6A">
        <w:t xml:space="preserve"> составила </w:t>
      </w:r>
      <w:r w:rsidR="00E47ED5">
        <w:t>87,5</w:t>
      </w:r>
      <w:r w:rsidRPr="00E06C6A">
        <w:t>%.</w:t>
      </w:r>
    </w:p>
    <w:p w:rsidR="004D548C" w:rsidRPr="00F60B6C" w:rsidRDefault="00FD04BF" w:rsidP="00D54705">
      <w:pPr>
        <w:pStyle w:val="2"/>
        <w:shd w:val="clear" w:color="auto" w:fill="auto"/>
        <w:spacing w:before="0"/>
        <w:ind w:left="20" w:right="20" w:firstLine="689"/>
        <w:rPr>
          <w:highlight w:val="yellow"/>
        </w:rPr>
      </w:pPr>
      <w:r w:rsidRPr="00E06C6A">
        <w:t xml:space="preserve">В ходе анализа исполнения программных расходов окружного бюджета установлено, что наибольшее исполнение (выше </w:t>
      </w:r>
      <w:r w:rsidR="000E0556">
        <w:t>50</w:t>
      </w:r>
      <w:r w:rsidRPr="00E06C6A">
        <w:t xml:space="preserve">%) сложилось по следующим муниципальным программам: </w:t>
      </w:r>
      <w:r w:rsidR="004D548C" w:rsidRPr="00E06C6A">
        <w:t>"</w:t>
      </w:r>
      <w:r w:rsidR="00E06C6A" w:rsidRPr="00E06C6A">
        <w:t>Управление муниципальными финансами</w:t>
      </w:r>
      <w:r w:rsidR="004D548C" w:rsidRPr="00E06C6A">
        <w:t>" (</w:t>
      </w:r>
      <w:r w:rsidR="000E0556">
        <w:t>56,7</w:t>
      </w:r>
      <w:r w:rsidR="004D548C" w:rsidRPr="00E06C6A">
        <w:t xml:space="preserve">%), </w:t>
      </w:r>
      <w:r w:rsidR="000E0556" w:rsidRPr="000E0556">
        <w:t>"Развитие культуры в Пировском муниципальном округе" (</w:t>
      </w:r>
      <w:r w:rsidR="000E0556">
        <w:t>56,5</w:t>
      </w:r>
      <w:r w:rsidR="000E0556" w:rsidRPr="000E0556">
        <w:t xml:space="preserve">%), </w:t>
      </w:r>
      <w:r w:rsidR="004D548C" w:rsidRPr="00E06C6A">
        <w:t>"</w:t>
      </w:r>
      <w:r w:rsidR="000E0556">
        <w:t>Молодежь Пировского муниципального округа в 21 веке</w:t>
      </w:r>
      <w:r w:rsidR="004D548C" w:rsidRPr="00E06C6A">
        <w:t>" (</w:t>
      </w:r>
      <w:r w:rsidR="000E0556">
        <w:t>56,3</w:t>
      </w:r>
      <w:r w:rsidR="004D548C" w:rsidRPr="00E06C6A">
        <w:t xml:space="preserve">%), </w:t>
      </w:r>
      <w:r w:rsidR="00E06C6A" w:rsidRPr="00E06C6A">
        <w:t>"</w:t>
      </w:r>
      <w:r w:rsidR="000E0556">
        <w:t>Содействие развитию местного самоуправления</w:t>
      </w:r>
      <w:r w:rsidR="00E06C6A" w:rsidRPr="00E06C6A">
        <w:t>"</w:t>
      </w:r>
      <w:r w:rsidR="00E06C6A">
        <w:t xml:space="preserve"> </w:t>
      </w:r>
      <w:r w:rsidR="00E06C6A" w:rsidRPr="00E06C6A">
        <w:t>(</w:t>
      </w:r>
      <w:r w:rsidR="000E0556">
        <w:t>54,9</w:t>
      </w:r>
      <w:r w:rsidR="00E06C6A">
        <w:t>%)</w:t>
      </w:r>
      <w:r w:rsidR="000E0556">
        <w:t xml:space="preserve">, </w:t>
      </w:r>
      <w:r w:rsidR="000E0556" w:rsidRPr="000E0556">
        <w:t>"Развитие образования"</w:t>
      </w:r>
      <w:r w:rsidR="000E0556">
        <w:t xml:space="preserve"> (50,7%)</w:t>
      </w:r>
      <w:r w:rsidR="00E06C6A">
        <w:t>.</w:t>
      </w:r>
    </w:p>
    <w:p w:rsidR="00481AB3" w:rsidRPr="00F60B6C" w:rsidRDefault="004D548C" w:rsidP="00D54705">
      <w:pPr>
        <w:pStyle w:val="2"/>
        <w:shd w:val="clear" w:color="auto" w:fill="auto"/>
        <w:spacing w:before="0"/>
        <w:ind w:left="20" w:right="20" w:firstLine="689"/>
        <w:rPr>
          <w:highlight w:val="yellow"/>
        </w:rPr>
      </w:pPr>
      <w:r w:rsidRPr="001D093A">
        <w:t>Ни</w:t>
      </w:r>
      <w:r w:rsidR="001D093A" w:rsidRPr="001D093A">
        <w:t xml:space="preserve">зкий уровень исполнения (менее </w:t>
      </w:r>
      <w:r w:rsidR="000E0556">
        <w:t>3</w:t>
      </w:r>
      <w:r w:rsidR="001F1CE7">
        <w:t>0</w:t>
      </w:r>
      <w:r w:rsidRPr="001D093A">
        <w:t xml:space="preserve">%) </w:t>
      </w:r>
      <w:r w:rsidR="00545974">
        <w:t>сложился</w:t>
      </w:r>
      <w:r w:rsidRPr="001D093A">
        <w:t xml:space="preserve"> по муниципальным программам:</w:t>
      </w:r>
      <w:r w:rsidRPr="001D093A">
        <w:rPr>
          <w:color w:val="auto"/>
          <w:lang w:bidi="ar-SA"/>
        </w:rPr>
        <w:t xml:space="preserve"> </w:t>
      </w:r>
      <w:r w:rsidR="001F1CE7">
        <w:rPr>
          <w:color w:val="auto"/>
          <w:lang w:bidi="ar-SA"/>
        </w:rPr>
        <w:t>"</w:t>
      </w:r>
      <w:r w:rsidR="001F1CE7" w:rsidRPr="001F1CE7">
        <w:rPr>
          <w:color w:val="auto"/>
          <w:lang w:bidi="ar-SA"/>
        </w:rPr>
        <w:t xml:space="preserve">Управление муниципальным имуществом" </w:t>
      </w:r>
      <w:r w:rsidRPr="001F1CE7">
        <w:rPr>
          <w:color w:val="auto"/>
          <w:lang w:bidi="ar-SA"/>
        </w:rPr>
        <w:t>(</w:t>
      </w:r>
      <w:r w:rsidR="001D093A" w:rsidRPr="001F1CE7">
        <w:rPr>
          <w:color w:val="auto"/>
          <w:lang w:bidi="ar-SA"/>
        </w:rPr>
        <w:t>0</w:t>
      </w:r>
      <w:r w:rsidR="001F1CE7" w:rsidRPr="001F1CE7">
        <w:rPr>
          <w:color w:val="auto"/>
          <w:lang w:bidi="ar-SA"/>
        </w:rPr>
        <w:t>,</w:t>
      </w:r>
      <w:r w:rsidR="000E0556">
        <w:rPr>
          <w:color w:val="auto"/>
          <w:lang w:bidi="ar-SA"/>
        </w:rPr>
        <w:t>5</w:t>
      </w:r>
      <w:r w:rsidRPr="001F1CE7">
        <w:rPr>
          <w:color w:val="auto"/>
          <w:lang w:bidi="ar-SA"/>
        </w:rPr>
        <w:t>%), "</w:t>
      </w:r>
      <w:r w:rsidR="001F1CE7" w:rsidRPr="001F1CE7">
        <w:rPr>
          <w:color w:val="auto"/>
          <w:lang w:bidi="ar-SA"/>
        </w:rPr>
        <w:t xml:space="preserve">Развитие транспортной системы Пировского муниципального округа" </w:t>
      </w:r>
      <w:r w:rsidRPr="001F1CE7">
        <w:rPr>
          <w:color w:val="auto"/>
          <w:lang w:bidi="ar-SA"/>
        </w:rPr>
        <w:t>(</w:t>
      </w:r>
      <w:r w:rsidR="000E0556">
        <w:rPr>
          <w:color w:val="auto"/>
          <w:lang w:bidi="ar-SA"/>
        </w:rPr>
        <w:t>10,2</w:t>
      </w:r>
      <w:r w:rsidR="00402244">
        <w:rPr>
          <w:color w:val="auto"/>
          <w:lang w:bidi="ar-SA"/>
        </w:rPr>
        <w:t>%),</w:t>
      </w:r>
      <w:r w:rsidR="000E0556">
        <w:rPr>
          <w:color w:val="auto"/>
          <w:lang w:bidi="ar-SA"/>
        </w:rPr>
        <w:t xml:space="preserve"> </w:t>
      </w:r>
      <w:r w:rsidR="000E0556" w:rsidRPr="000E0556">
        <w:rPr>
          <w:color w:val="auto"/>
          <w:lang w:bidi="ar-SA"/>
        </w:rPr>
        <w:t>"Благоустройство территории Пировского муниципального округа"</w:t>
      </w:r>
      <w:r w:rsidR="000E0556">
        <w:rPr>
          <w:color w:val="auto"/>
          <w:lang w:bidi="ar-SA"/>
        </w:rPr>
        <w:t xml:space="preserve"> (28,5%),</w:t>
      </w:r>
      <w:r w:rsidR="001F1CE7">
        <w:rPr>
          <w:color w:val="auto"/>
          <w:lang w:bidi="ar-SA"/>
        </w:rPr>
        <w:t xml:space="preserve"> </w:t>
      </w:r>
      <w:r w:rsidR="00402244">
        <w:rPr>
          <w:color w:val="auto"/>
          <w:lang w:bidi="ar-SA"/>
        </w:rPr>
        <w:t>п</w:t>
      </w:r>
      <w:r w:rsidR="001F1CE7">
        <w:rPr>
          <w:color w:val="auto"/>
          <w:lang w:bidi="ar-SA"/>
        </w:rPr>
        <w:t xml:space="preserve">о </w:t>
      </w:r>
      <w:r w:rsidR="000E0556">
        <w:rPr>
          <w:color w:val="auto"/>
          <w:lang w:bidi="ar-SA"/>
        </w:rPr>
        <w:t>двум</w:t>
      </w:r>
      <w:r w:rsidR="001F1CE7">
        <w:rPr>
          <w:color w:val="auto"/>
          <w:lang w:bidi="ar-SA"/>
        </w:rPr>
        <w:t xml:space="preserve"> муниципальным программам исполнение составило 0%</w:t>
      </w:r>
      <w:r w:rsidR="00402244">
        <w:rPr>
          <w:color w:val="auto"/>
          <w:lang w:bidi="ar-SA"/>
        </w:rPr>
        <w:t>.</w:t>
      </w:r>
      <w:r w:rsidR="001F1CE7">
        <w:rPr>
          <w:color w:val="auto"/>
          <w:lang w:bidi="ar-SA"/>
        </w:rPr>
        <w:t xml:space="preserve"> </w:t>
      </w:r>
      <w:r w:rsidR="00402244">
        <w:rPr>
          <w:color w:val="auto"/>
          <w:lang w:bidi="ar-SA"/>
        </w:rPr>
        <w:t>Т</w:t>
      </w:r>
      <w:r w:rsidR="00481AB3" w:rsidRPr="00481AB3">
        <w:t>акое освоение расходов, в основном, связано с сезонным характером проводимых работ.</w:t>
      </w:r>
    </w:p>
    <w:p w:rsidR="004F3911" w:rsidRDefault="00FD04BF" w:rsidP="00D54705">
      <w:pPr>
        <w:pStyle w:val="2"/>
        <w:shd w:val="clear" w:color="auto" w:fill="auto"/>
        <w:spacing w:before="0"/>
        <w:ind w:left="20" w:right="20" w:firstLine="689"/>
      </w:pPr>
      <w:r w:rsidRPr="00DB517F">
        <w:t>Анализ исполнения муниципальных программ Пировского округа представлен в таблице.</w:t>
      </w:r>
    </w:p>
    <w:p w:rsidR="00E06C6A" w:rsidRDefault="009005C2" w:rsidP="00DB517F">
      <w:pPr>
        <w:pStyle w:val="2"/>
        <w:shd w:val="clear" w:color="auto" w:fill="auto"/>
        <w:spacing w:before="0"/>
        <w:ind w:right="20" w:firstLine="0"/>
        <w:jc w:val="right"/>
        <w:rPr>
          <w:sz w:val="20"/>
          <w:szCs w:val="20"/>
        </w:rPr>
      </w:pPr>
      <w:r w:rsidRPr="00DB517F">
        <w:tab/>
      </w:r>
      <w:r w:rsidRPr="00DB517F">
        <w:tab/>
      </w:r>
      <w:r w:rsidRPr="00DB517F">
        <w:tab/>
      </w:r>
      <w:r w:rsidRPr="00DB517F">
        <w:tab/>
      </w:r>
      <w:r w:rsidRPr="00DB517F">
        <w:tab/>
      </w:r>
      <w:r w:rsidRPr="00DB517F">
        <w:tab/>
      </w:r>
      <w:r w:rsidRPr="00DB517F">
        <w:tab/>
      </w:r>
      <w:r w:rsidRPr="00DB517F">
        <w:tab/>
      </w:r>
      <w:r w:rsidRPr="00DB517F">
        <w:tab/>
      </w:r>
      <w:r w:rsidRPr="00DB517F">
        <w:tab/>
      </w:r>
      <w:r w:rsidR="00FD04BF" w:rsidRPr="00DB517F">
        <w:rPr>
          <w:sz w:val="20"/>
          <w:szCs w:val="20"/>
        </w:rPr>
        <w:t xml:space="preserve">Таблица </w:t>
      </w:r>
      <w:r w:rsidRPr="00DB517F">
        <w:rPr>
          <w:sz w:val="20"/>
          <w:szCs w:val="20"/>
        </w:rPr>
        <w:t>(тыс. рублей)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520"/>
        <w:gridCol w:w="5004"/>
        <w:gridCol w:w="1500"/>
        <w:gridCol w:w="1193"/>
        <w:gridCol w:w="1276"/>
      </w:tblGrid>
      <w:tr w:rsidR="000E0556" w:rsidRPr="000E0556" w:rsidTr="000E0556">
        <w:trPr>
          <w:trHeight w:val="10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556" w:rsidRPr="000E0556" w:rsidRDefault="000E0556" w:rsidP="000E0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56" w:rsidRPr="000E0556" w:rsidRDefault="000E0556" w:rsidP="000E0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программ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56" w:rsidRPr="000E0556" w:rsidRDefault="000E0556" w:rsidP="000E05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Утвержденные бюджетные ассигнования на 01.07.2023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56" w:rsidRPr="000E0556" w:rsidRDefault="000E0556" w:rsidP="000E05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Исполнено за 1 полугодие 2023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556" w:rsidRPr="000E0556" w:rsidRDefault="000E0556" w:rsidP="000E0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 исполнения</w:t>
            </w:r>
          </w:p>
        </w:tc>
      </w:tr>
      <w:tr w:rsidR="000E0556" w:rsidRPr="000E0556" w:rsidTr="000E0556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556" w:rsidRPr="000E0556" w:rsidRDefault="000E0556" w:rsidP="000E0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556" w:rsidRPr="000E0556" w:rsidRDefault="000E0556" w:rsidP="000E05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 "Управление муниципальными фина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</w:t>
            </w: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сами"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556" w:rsidRPr="000E0556" w:rsidRDefault="000E0556" w:rsidP="000E055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8162,2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556" w:rsidRPr="000E0556" w:rsidRDefault="000E0556" w:rsidP="000E055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4625,5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556" w:rsidRPr="000E0556" w:rsidRDefault="000E0556" w:rsidP="000E055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56,7</w:t>
            </w:r>
          </w:p>
        </w:tc>
      </w:tr>
      <w:tr w:rsidR="000E0556" w:rsidRPr="000E0556" w:rsidTr="000E05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556" w:rsidRPr="000E0556" w:rsidRDefault="000E0556" w:rsidP="000E0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556" w:rsidRPr="000E0556" w:rsidRDefault="000E0556" w:rsidP="000E05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 "Развитие образования"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556" w:rsidRPr="000E0556" w:rsidRDefault="000E0556" w:rsidP="000E055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392561,0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556" w:rsidRPr="000E0556" w:rsidRDefault="000E0556" w:rsidP="000E055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199079,1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556" w:rsidRPr="000E0556" w:rsidRDefault="000E0556" w:rsidP="000E055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50,7</w:t>
            </w:r>
          </w:p>
        </w:tc>
      </w:tr>
      <w:tr w:rsidR="000E0556" w:rsidRPr="000E0556" w:rsidTr="000E0556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556" w:rsidRPr="000E0556" w:rsidRDefault="000E0556" w:rsidP="000E0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556" w:rsidRPr="000E0556" w:rsidRDefault="000E0556" w:rsidP="000E05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 "Благоустройство территории Пировского муниципального округа"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556" w:rsidRPr="000E0556" w:rsidRDefault="000E0556" w:rsidP="000E055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35682,1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556" w:rsidRPr="000E0556" w:rsidRDefault="000E0556" w:rsidP="000E055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10160,9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556" w:rsidRPr="000E0556" w:rsidRDefault="000E0556" w:rsidP="000E055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28,5</w:t>
            </w:r>
          </w:p>
        </w:tc>
      </w:tr>
      <w:tr w:rsidR="000E0556" w:rsidRPr="000E0556" w:rsidTr="000E0556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556" w:rsidRPr="000E0556" w:rsidRDefault="000E0556" w:rsidP="000E0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556" w:rsidRPr="000E0556" w:rsidRDefault="000E0556" w:rsidP="000E05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 "Развитие сельского хозяйства в Пировском муниципальном округе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556" w:rsidRPr="000E0556" w:rsidRDefault="000E0556" w:rsidP="000E055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4021,9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556" w:rsidRPr="000E0556" w:rsidRDefault="000E0556" w:rsidP="000E055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556" w:rsidRPr="000E0556" w:rsidRDefault="000E0556" w:rsidP="000E055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47,2</w:t>
            </w:r>
          </w:p>
        </w:tc>
      </w:tr>
      <w:tr w:rsidR="000E0556" w:rsidRPr="000E0556" w:rsidTr="000E0556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556" w:rsidRPr="000E0556" w:rsidRDefault="000E0556" w:rsidP="000E0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556" w:rsidRPr="000E0556" w:rsidRDefault="000E0556" w:rsidP="000E05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МП" Реформирование и модернизация жилищно-коммунального хозяйства и повышение энергетической эффективности Пировского муниципального округа"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556" w:rsidRPr="000E0556" w:rsidRDefault="000E0556" w:rsidP="000E055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31714,9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556" w:rsidRPr="000E0556" w:rsidRDefault="000E0556" w:rsidP="000E055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13510,4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556" w:rsidRPr="000E0556" w:rsidRDefault="000E0556" w:rsidP="000E055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42,6</w:t>
            </w:r>
          </w:p>
        </w:tc>
      </w:tr>
      <w:tr w:rsidR="000E0556" w:rsidRPr="000E0556" w:rsidTr="000E055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556" w:rsidRPr="000E0556" w:rsidRDefault="000E0556" w:rsidP="000E0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556" w:rsidRPr="000E0556" w:rsidRDefault="000E0556" w:rsidP="000E05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 "Развитие физической культуры и спорта в Пировском муниципальном округе"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556" w:rsidRPr="000E0556" w:rsidRDefault="000E0556" w:rsidP="000E055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21439,6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556" w:rsidRPr="000E0556" w:rsidRDefault="000E0556" w:rsidP="000E055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8853,0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556" w:rsidRPr="000E0556" w:rsidRDefault="000E0556" w:rsidP="000E055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41,3</w:t>
            </w:r>
          </w:p>
        </w:tc>
      </w:tr>
      <w:tr w:rsidR="000E0556" w:rsidRPr="000E0556" w:rsidTr="000E0556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556" w:rsidRPr="000E0556" w:rsidRDefault="000E0556" w:rsidP="000E0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556" w:rsidRPr="000E0556" w:rsidRDefault="000E0556" w:rsidP="000E05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 "Молодежь Пировского муниципального округа в 21 веке"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556" w:rsidRPr="000E0556" w:rsidRDefault="000E0556" w:rsidP="000E055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5451,7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556" w:rsidRPr="000E0556" w:rsidRDefault="000E0556" w:rsidP="000E055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556" w:rsidRPr="000E0556" w:rsidRDefault="000E0556" w:rsidP="000E055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56,3</w:t>
            </w:r>
          </w:p>
        </w:tc>
      </w:tr>
      <w:tr w:rsidR="000E0556" w:rsidRPr="000E0556" w:rsidTr="000E0556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556" w:rsidRPr="000E0556" w:rsidRDefault="000E0556" w:rsidP="000E0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556" w:rsidRPr="000E0556" w:rsidRDefault="000E0556" w:rsidP="000E05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 "Развитие культуры в Пировском муниципальном округе"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556" w:rsidRPr="000E0556" w:rsidRDefault="000E0556" w:rsidP="000E055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82973,1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556" w:rsidRPr="000E0556" w:rsidRDefault="000E0556" w:rsidP="000E055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46890,1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556" w:rsidRPr="000E0556" w:rsidRDefault="000E0556" w:rsidP="000E055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56,5</w:t>
            </w:r>
          </w:p>
        </w:tc>
      </w:tr>
      <w:tr w:rsidR="000E0556" w:rsidRPr="000E0556" w:rsidTr="000E0556">
        <w:trPr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556" w:rsidRPr="000E0556" w:rsidRDefault="000E0556" w:rsidP="000E0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556" w:rsidRPr="000E0556" w:rsidRDefault="000E0556" w:rsidP="000E05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 "Развитие и поддержка малого и (или) среднего предпринимательства на территории Пировского муниципального округа"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556" w:rsidRPr="000E0556" w:rsidRDefault="000E0556" w:rsidP="000E055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1441,8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556" w:rsidRPr="000E0556" w:rsidRDefault="000E0556" w:rsidP="000E055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556" w:rsidRPr="000E0556" w:rsidRDefault="000E0556" w:rsidP="000E055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</w:t>
            </w:r>
          </w:p>
        </w:tc>
      </w:tr>
      <w:tr w:rsidR="000E0556" w:rsidRPr="000E0556" w:rsidTr="000E05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556" w:rsidRPr="000E0556" w:rsidRDefault="000E0556" w:rsidP="000E0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556" w:rsidRPr="000E0556" w:rsidRDefault="000E0556" w:rsidP="000E05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МП" Содействие развитию местного самоуправления"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556" w:rsidRPr="000E0556" w:rsidRDefault="000E0556" w:rsidP="000E055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563,7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556" w:rsidRPr="000E0556" w:rsidRDefault="000E0556" w:rsidP="000E055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556" w:rsidRPr="000E0556" w:rsidRDefault="000E0556" w:rsidP="000E055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54,9</w:t>
            </w:r>
          </w:p>
        </w:tc>
      </w:tr>
      <w:tr w:rsidR="000E0556" w:rsidRPr="000E0556" w:rsidTr="000E05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556" w:rsidRPr="000E0556" w:rsidRDefault="000E0556" w:rsidP="000E0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556" w:rsidRPr="000E0556" w:rsidRDefault="000E0556" w:rsidP="000E05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 " Управление муниципальным имуществом"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556" w:rsidRPr="000E0556" w:rsidRDefault="000E0556" w:rsidP="000E055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7589,6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556" w:rsidRPr="000E0556" w:rsidRDefault="000E0556" w:rsidP="000E055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556" w:rsidRPr="000E0556" w:rsidRDefault="000E0556" w:rsidP="000E055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0,5</w:t>
            </w:r>
          </w:p>
        </w:tc>
      </w:tr>
      <w:tr w:rsidR="000E0556" w:rsidRPr="000E0556" w:rsidTr="000E0556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556" w:rsidRPr="000E0556" w:rsidRDefault="000E0556" w:rsidP="000E0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556" w:rsidRPr="000E0556" w:rsidRDefault="000E0556" w:rsidP="000E05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МП" Охрана окружающей среды в Пировском муниципальном округе"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556" w:rsidRPr="000E0556" w:rsidRDefault="000E0556" w:rsidP="000E055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411,9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556" w:rsidRPr="000E0556" w:rsidRDefault="000E0556" w:rsidP="000E055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556" w:rsidRPr="000E0556" w:rsidRDefault="000E0556" w:rsidP="000E055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</w:t>
            </w:r>
          </w:p>
        </w:tc>
      </w:tr>
      <w:tr w:rsidR="000E0556" w:rsidRPr="000E0556" w:rsidTr="000E0556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556" w:rsidRPr="000E0556" w:rsidRDefault="000E0556" w:rsidP="000E0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556" w:rsidRPr="000E0556" w:rsidRDefault="000E0556" w:rsidP="000E05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МП"Развитие</w:t>
            </w:r>
            <w:proofErr w:type="spellEnd"/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транспортной системы Пировского муниципального округа"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556" w:rsidRPr="000E0556" w:rsidRDefault="000E0556" w:rsidP="000E055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86649,3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556" w:rsidRPr="000E0556" w:rsidRDefault="000E0556" w:rsidP="000E055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8853,9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556" w:rsidRPr="000E0556" w:rsidRDefault="000E0556" w:rsidP="000E055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10,2</w:t>
            </w:r>
          </w:p>
        </w:tc>
      </w:tr>
      <w:tr w:rsidR="000E0556" w:rsidRPr="000E0556" w:rsidTr="000E05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556" w:rsidRPr="000E0556" w:rsidRDefault="000E0556" w:rsidP="000E0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556" w:rsidRPr="000E0556" w:rsidRDefault="000E0556" w:rsidP="000E05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Всего по МП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556" w:rsidRPr="000E0556" w:rsidRDefault="000E0556" w:rsidP="000E055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678662,9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556" w:rsidRPr="000E0556" w:rsidRDefault="000E0556" w:rsidP="000E055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297284,3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556" w:rsidRPr="000E0556" w:rsidRDefault="000E0556" w:rsidP="000E055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43,8</w:t>
            </w:r>
          </w:p>
        </w:tc>
      </w:tr>
      <w:tr w:rsidR="000E0556" w:rsidRPr="000E0556" w:rsidTr="000E05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556" w:rsidRPr="000E0556" w:rsidRDefault="000E0556" w:rsidP="000E0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556" w:rsidRPr="000E0556" w:rsidRDefault="000E0556" w:rsidP="000E05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Непрограммные расходы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556" w:rsidRPr="000E0556" w:rsidRDefault="000E0556" w:rsidP="000E055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98891,1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556" w:rsidRPr="000E0556" w:rsidRDefault="000E0556" w:rsidP="000E055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42440,0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556" w:rsidRPr="000E0556" w:rsidRDefault="000E0556" w:rsidP="000E055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42,9</w:t>
            </w:r>
          </w:p>
        </w:tc>
      </w:tr>
      <w:tr w:rsidR="000E0556" w:rsidRPr="000E0556" w:rsidTr="000E05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556" w:rsidRPr="000E0556" w:rsidRDefault="000E0556" w:rsidP="000E0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556" w:rsidRPr="000E0556" w:rsidRDefault="000E0556" w:rsidP="000E05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556" w:rsidRPr="000E0556" w:rsidRDefault="000E0556" w:rsidP="000E055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777554,0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556" w:rsidRPr="000E0556" w:rsidRDefault="000E0556" w:rsidP="000E055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339724,3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556" w:rsidRPr="000E0556" w:rsidRDefault="000E0556" w:rsidP="000E055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E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43,7</w:t>
            </w:r>
          </w:p>
        </w:tc>
      </w:tr>
    </w:tbl>
    <w:p w:rsidR="000E0556" w:rsidRDefault="000E0556" w:rsidP="000E0556">
      <w:pPr>
        <w:pStyle w:val="2"/>
        <w:shd w:val="clear" w:color="auto" w:fill="auto"/>
        <w:spacing w:before="0"/>
        <w:ind w:right="20" w:firstLine="0"/>
        <w:jc w:val="left"/>
        <w:rPr>
          <w:sz w:val="20"/>
          <w:szCs w:val="20"/>
          <w:highlight w:val="yellow"/>
        </w:rPr>
      </w:pPr>
    </w:p>
    <w:p w:rsidR="003863F6" w:rsidRPr="00F60B6C" w:rsidRDefault="003863F6" w:rsidP="00D54705">
      <w:pPr>
        <w:tabs>
          <w:tab w:val="left" w:pos="3999"/>
        </w:tabs>
        <w:ind w:left="20" w:firstLine="68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EC5516">
        <w:rPr>
          <w:rFonts w:ascii="Times New Roman" w:eastAsia="Times New Roman" w:hAnsi="Times New Roman" w:cs="Times New Roman"/>
          <w:sz w:val="26"/>
          <w:szCs w:val="26"/>
        </w:rPr>
        <w:t>По состоянию на 01.</w:t>
      </w:r>
      <w:r w:rsidR="00EC5516" w:rsidRPr="00EC5516">
        <w:rPr>
          <w:rFonts w:ascii="Times New Roman" w:eastAsia="Times New Roman" w:hAnsi="Times New Roman" w:cs="Times New Roman"/>
          <w:sz w:val="26"/>
          <w:szCs w:val="26"/>
        </w:rPr>
        <w:t>0</w:t>
      </w:r>
      <w:r w:rsidR="001F470E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EC5516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EC5516" w:rsidRPr="00EC5516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EC5516">
        <w:rPr>
          <w:rFonts w:ascii="Times New Roman" w:eastAsia="Times New Roman" w:hAnsi="Times New Roman" w:cs="Times New Roman"/>
          <w:sz w:val="26"/>
          <w:szCs w:val="26"/>
        </w:rPr>
        <w:t xml:space="preserve">г. плановый объем муниципального </w:t>
      </w:r>
      <w:r w:rsidRPr="00EC5516">
        <w:rPr>
          <w:rFonts w:ascii="Times New Roman" w:eastAsia="Times New Roman" w:hAnsi="Times New Roman" w:cs="Times New Roman"/>
          <w:b/>
          <w:sz w:val="26"/>
          <w:szCs w:val="26"/>
        </w:rPr>
        <w:t>дорожного фонда</w:t>
      </w:r>
      <w:r w:rsidRPr="00EC5516">
        <w:rPr>
          <w:rFonts w:ascii="Times New Roman" w:eastAsia="Times New Roman" w:hAnsi="Times New Roman" w:cs="Times New Roman"/>
          <w:sz w:val="26"/>
          <w:szCs w:val="26"/>
        </w:rPr>
        <w:t xml:space="preserve"> Пировского округа составил </w:t>
      </w:r>
      <w:r w:rsidR="00EC5516" w:rsidRPr="00EC5516">
        <w:rPr>
          <w:rFonts w:ascii="Times New Roman" w:eastAsia="Times New Roman" w:hAnsi="Times New Roman" w:cs="Times New Roman"/>
          <w:sz w:val="26"/>
          <w:szCs w:val="26"/>
        </w:rPr>
        <w:t>7</w:t>
      </w:r>
      <w:r w:rsidR="00A63C7B">
        <w:rPr>
          <w:rFonts w:ascii="Times New Roman" w:eastAsia="Times New Roman" w:hAnsi="Times New Roman" w:cs="Times New Roman"/>
          <w:sz w:val="26"/>
          <w:szCs w:val="26"/>
        </w:rPr>
        <w:t>4</w:t>
      </w:r>
      <w:r w:rsidR="00EC5516" w:rsidRPr="00EC5516">
        <w:rPr>
          <w:rFonts w:ascii="Times New Roman" w:eastAsia="Times New Roman" w:hAnsi="Times New Roman" w:cs="Times New Roman"/>
          <w:sz w:val="26"/>
          <w:szCs w:val="26"/>
        </w:rPr>
        <w:t> 029,9</w:t>
      </w:r>
      <w:r w:rsidRPr="00EC5516">
        <w:rPr>
          <w:rFonts w:ascii="Times New Roman" w:eastAsia="Times New Roman" w:hAnsi="Times New Roman" w:cs="Times New Roman"/>
          <w:sz w:val="26"/>
          <w:szCs w:val="26"/>
        </w:rPr>
        <w:t xml:space="preserve"> тыс. рублей.</w:t>
      </w:r>
      <w:r w:rsidR="004573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3C7B">
        <w:rPr>
          <w:rFonts w:ascii="Times New Roman" w:eastAsia="Times New Roman" w:hAnsi="Times New Roman" w:cs="Times New Roman"/>
          <w:sz w:val="26"/>
          <w:szCs w:val="26"/>
        </w:rPr>
        <w:t>Общий объем средств,</w:t>
      </w:r>
      <w:r w:rsidR="00457310">
        <w:rPr>
          <w:rFonts w:ascii="Times New Roman" w:eastAsia="Times New Roman" w:hAnsi="Times New Roman" w:cs="Times New Roman"/>
          <w:sz w:val="26"/>
          <w:szCs w:val="26"/>
        </w:rPr>
        <w:t xml:space="preserve"> поступивших </w:t>
      </w:r>
      <w:r w:rsidR="00A63C7B">
        <w:rPr>
          <w:rFonts w:ascii="Times New Roman" w:eastAsia="Times New Roman" w:hAnsi="Times New Roman" w:cs="Times New Roman"/>
          <w:sz w:val="26"/>
          <w:szCs w:val="26"/>
        </w:rPr>
        <w:t>за отчетный период,</w:t>
      </w:r>
      <w:r w:rsidR="00457310">
        <w:rPr>
          <w:rFonts w:ascii="Times New Roman" w:eastAsia="Times New Roman" w:hAnsi="Times New Roman" w:cs="Times New Roman"/>
          <w:sz w:val="26"/>
          <w:szCs w:val="26"/>
        </w:rPr>
        <w:t xml:space="preserve"> составил </w:t>
      </w:r>
      <w:r w:rsidR="00A63C7B">
        <w:rPr>
          <w:rFonts w:ascii="Times New Roman" w:eastAsia="Times New Roman" w:hAnsi="Times New Roman" w:cs="Times New Roman"/>
          <w:sz w:val="26"/>
          <w:szCs w:val="26"/>
        </w:rPr>
        <w:t>3 331,8</w:t>
      </w:r>
      <w:r w:rsidR="00457310">
        <w:rPr>
          <w:rFonts w:ascii="Times New Roman" w:eastAsia="Times New Roman" w:hAnsi="Times New Roman" w:cs="Times New Roman"/>
          <w:sz w:val="26"/>
          <w:szCs w:val="26"/>
        </w:rPr>
        <w:t xml:space="preserve"> тыс. рублей. Согласно отчету об использовании средств дорожного фонда на 01.0</w:t>
      </w:r>
      <w:r w:rsidR="00A63C7B">
        <w:rPr>
          <w:rFonts w:ascii="Times New Roman" w:eastAsia="Times New Roman" w:hAnsi="Times New Roman" w:cs="Times New Roman"/>
          <w:sz w:val="26"/>
          <w:szCs w:val="26"/>
        </w:rPr>
        <w:t>7</w:t>
      </w:r>
      <w:r w:rsidR="00457310">
        <w:rPr>
          <w:rFonts w:ascii="Times New Roman" w:eastAsia="Times New Roman" w:hAnsi="Times New Roman" w:cs="Times New Roman"/>
          <w:sz w:val="26"/>
          <w:szCs w:val="26"/>
        </w:rPr>
        <w:t xml:space="preserve">.2023г, вся </w:t>
      </w:r>
      <w:r w:rsidR="008F4F74">
        <w:rPr>
          <w:rFonts w:ascii="Times New Roman" w:eastAsia="Times New Roman" w:hAnsi="Times New Roman" w:cs="Times New Roman"/>
          <w:sz w:val="26"/>
          <w:szCs w:val="26"/>
        </w:rPr>
        <w:t xml:space="preserve">поступившая </w:t>
      </w:r>
      <w:r w:rsidR="00457310">
        <w:rPr>
          <w:rFonts w:ascii="Times New Roman" w:eastAsia="Times New Roman" w:hAnsi="Times New Roman" w:cs="Times New Roman"/>
          <w:sz w:val="26"/>
          <w:szCs w:val="26"/>
        </w:rPr>
        <w:t xml:space="preserve">сумма </w:t>
      </w:r>
      <w:r w:rsidR="00457310" w:rsidRPr="00EC5516">
        <w:rPr>
          <w:rFonts w:ascii="Times New Roman" w:eastAsia="Times New Roman" w:hAnsi="Times New Roman" w:cs="Times New Roman"/>
          <w:sz w:val="26"/>
          <w:szCs w:val="26"/>
        </w:rPr>
        <w:t>направлена</w:t>
      </w:r>
      <w:r w:rsidR="00457310">
        <w:rPr>
          <w:rFonts w:ascii="Times New Roman" w:eastAsia="Times New Roman" w:hAnsi="Times New Roman" w:cs="Times New Roman"/>
          <w:sz w:val="26"/>
          <w:szCs w:val="26"/>
        </w:rPr>
        <w:t xml:space="preserve"> на содержание автомобильных дорог общего пользования Пировского округа.</w:t>
      </w:r>
    </w:p>
    <w:p w:rsidR="009449BA" w:rsidRPr="00F60B6C" w:rsidRDefault="009449BA" w:rsidP="00D54705">
      <w:pPr>
        <w:pStyle w:val="2"/>
        <w:shd w:val="clear" w:color="auto" w:fill="auto"/>
        <w:spacing w:before="0"/>
        <w:ind w:right="20" w:firstLine="689"/>
        <w:rPr>
          <w:highlight w:val="yellow"/>
        </w:rPr>
      </w:pPr>
    </w:p>
    <w:p w:rsidR="00A72334" w:rsidRDefault="001654EE" w:rsidP="00D54705">
      <w:pPr>
        <w:pStyle w:val="2"/>
        <w:shd w:val="clear" w:color="auto" w:fill="auto"/>
        <w:spacing w:before="0"/>
        <w:ind w:right="20" w:firstLine="689"/>
      </w:pPr>
      <w:r w:rsidRPr="00695066">
        <w:t xml:space="preserve">Решением о бюджете </w:t>
      </w:r>
      <w:r w:rsidRPr="00695066">
        <w:rPr>
          <w:b/>
        </w:rPr>
        <w:t>резервный фонд</w:t>
      </w:r>
      <w:r w:rsidRPr="00695066">
        <w:t xml:space="preserve"> администрации Пировского муниципального округа на 202</w:t>
      </w:r>
      <w:r w:rsidR="00695066" w:rsidRPr="00695066">
        <w:t>3</w:t>
      </w:r>
      <w:r w:rsidRPr="00695066">
        <w:t xml:space="preserve"> год утвержден в размере 500,00 тыс. руб. </w:t>
      </w:r>
      <w:r w:rsidR="00A63C7B" w:rsidRPr="00A63C7B">
        <w:t>В первом полугодии 202</w:t>
      </w:r>
      <w:r w:rsidR="00A63C7B">
        <w:t>3</w:t>
      </w:r>
      <w:r w:rsidR="00A63C7B" w:rsidRPr="00A63C7B">
        <w:t xml:space="preserve"> года кассовое исполнение фонда составило </w:t>
      </w:r>
      <w:r w:rsidR="00EC128E">
        <w:t>13</w:t>
      </w:r>
      <w:r w:rsidR="00A63C7B" w:rsidRPr="00A63C7B">
        <w:t xml:space="preserve">% или </w:t>
      </w:r>
      <w:r w:rsidR="00EC128E">
        <w:t>65</w:t>
      </w:r>
      <w:r w:rsidR="00A63C7B" w:rsidRPr="00A63C7B">
        <w:t xml:space="preserve">,00 тыс. рублей от запланированного объема. </w:t>
      </w:r>
    </w:p>
    <w:p w:rsidR="00A63C7B" w:rsidRPr="00F60B6C" w:rsidRDefault="00A63C7B" w:rsidP="00D54705">
      <w:pPr>
        <w:pStyle w:val="2"/>
        <w:shd w:val="clear" w:color="auto" w:fill="auto"/>
        <w:spacing w:before="0"/>
        <w:ind w:right="20" w:firstLine="689"/>
        <w:rPr>
          <w:highlight w:val="yellow"/>
        </w:rPr>
      </w:pPr>
    </w:p>
    <w:p w:rsidR="00A72334" w:rsidRPr="00F60B6C" w:rsidRDefault="00A72334" w:rsidP="00D54705">
      <w:pPr>
        <w:ind w:left="20" w:right="20" w:firstLine="689"/>
        <w:jc w:val="both"/>
        <w:rPr>
          <w:rFonts w:ascii="Times New Roman" w:eastAsia="Times New Roman" w:hAnsi="Times New Roman" w:cs="Times New Roman"/>
          <w:bCs/>
          <w:sz w:val="26"/>
          <w:szCs w:val="26"/>
          <w:highlight w:val="yellow"/>
        </w:rPr>
      </w:pPr>
      <w:r w:rsidRPr="00D26751">
        <w:rPr>
          <w:rFonts w:ascii="Times New Roman" w:hAnsi="Times New Roman" w:cs="Times New Roman"/>
          <w:b/>
          <w:sz w:val="26"/>
          <w:szCs w:val="26"/>
        </w:rPr>
        <w:t>Муниципальный долг</w:t>
      </w:r>
      <w:r w:rsidRPr="00D26751">
        <w:rPr>
          <w:rFonts w:ascii="Times New Roman" w:hAnsi="Times New Roman" w:cs="Times New Roman"/>
          <w:sz w:val="26"/>
          <w:szCs w:val="26"/>
        </w:rPr>
        <w:t xml:space="preserve"> Пировского округа </w:t>
      </w:r>
      <w:r w:rsidR="00B05298">
        <w:rPr>
          <w:rFonts w:ascii="Times New Roman" w:hAnsi="Times New Roman" w:cs="Times New Roman"/>
          <w:sz w:val="26"/>
          <w:szCs w:val="26"/>
        </w:rPr>
        <w:t>за</w:t>
      </w:r>
      <w:r w:rsidRPr="00D26751">
        <w:rPr>
          <w:rFonts w:ascii="Times New Roman" w:hAnsi="Times New Roman" w:cs="Times New Roman"/>
          <w:sz w:val="26"/>
          <w:szCs w:val="26"/>
        </w:rPr>
        <w:t xml:space="preserve"> </w:t>
      </w:r>
      <w:r w:rsidR="00B05298" w:rsidRPr="00B05298">
        <w:rPr>
          <w:rFonts w:ascii="Times New Roman" w:hAnsi="Times New Roman" w:cs="Times New Roman"/>
          <w:sz w:val="26"/>
          <w:szCs w:val="26"/>
        </w:rPr>
        <w:t xml:space="preserve">I </w:t>
      </w:r>
      <w:r w:rsidR="0094507B">
        <w:rPr>
          <w:rFonts w:ascii="Times New Roman" w:hAnsi="Times New Roman" w:cs="Times New Roman"/>
          <w:sz w:val="26"/>
          <w:szCs w:val="26"/>
        </w:rPr>
        <w:t>полугодие</w:t>
      </w:r>
      <w:r w:rsidR="00B05298" w:rsidRPr="00B05298">
        <w:rPr>
          <w:rFonts w:ascii="Times New Roman" w:hAnsi="Times New Roman" w:cs="Times New Roman"/>
          <w:sz w:val="26"/>
          <w:szCs w:val="26"/>
        </w:rPr>
        <w:t xml:space="preserve"> 2023 года</w:t>
      </w:r>
      <w:r w:rsidR="00B05298">
        <w:rPr>
          <w:rFonts w:ascii="Times New Roman" w:hAnsi="Times New Roman" w:cs="Times New Roman"/>
          <w:sz w:val="26"/>
          <w:szCs w:val="26"/>
        </w:rPr>
        <w:t xml:space="preserve"> не изменился и на 01.0</w:t>
      </w:r>
      <w:r w:rsidR="0094507B">
        <w:rPr>
          <w:rFonts w:ascii="Times New Roman" w:hAnsi="Times New Roman" w:cs="Times New Roman"/>
          <w:sz w:val="26"/>
          <w:szCs w:val="26"/>
        </w:rPr>
        <w:t>7</w:t>
      </w:r>
      <w:r w:rsidR="00B05298">
        <w:rPr>
          <w:rFonts w:ascii="Times New Roman" w:hAnsi="Times New Roman" w:cs="Times New Roman"/>
          <w:sz w:val="26"/>
          <w:szCs w:val="26"/>
        </w:rPr>
        <w:t xml:space="preserve">.2023 </w:t>
      </w:r>
      <w:r w:rsidR="00441632" w:rsidRPr="00D26751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D26751" w:rsidRPr="00D26751">
        <w:rPr>
          <w:rFonts w:ascii="Times New Roman" w:hAnsi="Times New Roman" w:cs="Times New Roman"/>
          <w:sz w:val="26"/>
          <w:szCs w:val="26"/>
        </w:rPr>
        <w:t>9 790,00</w:t>
      </w:r>
      <w:r w:rsidR="00441632" w:rsidRPr="00D26751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B05298">
        <w:rPr>
          <w:rFonts w:ascii="Times New Roman" w:hAnsi="Times New Roman" w:cs="Times New Roman"/>
          <w:sz w:val="26"/>
          <w:szCs w:val="26"/>
        </w:rPr>
        <w:t xml:space="preserve"> или 100% от установленного Решением о бюджете верхнего предела</w:t>
      </w:r>
      <w:r w:rsidRPr="00D26751">
        <w:rPr>
          <w:rFonts w:ascii="Times New Roman" w:hAnsi="Times New Roman" w:cs="Times New Roman"/>
          <w:sz w:val="26"/>
          <w:szCs w:val="26"/>
        </w:rPr>
        <w:t xml:space="preserve">. </w:t>
      </w:r>
      <w:r w:rsidR="009F4363" w:rsidRPr="00D26751">
        <w:rPr>
          <w:rFonts w:ascii="Times New Roman" w:hAnsi="Times New Roman" w:cs="Times New Roman"/>
          <w:sz w:val="26"/>
          <w:szCs w:val="26"/>
        </w:rPr>
        <w:t>Расходы на обслуживание муниципального долга</w:t>
      </w:r>
      <w:r w:rsidR="00EC62BC">
        <w:rPr>
          <w:rFonts w:ascii="Times New Roman" w:hAnsi="Times New Roman" w:cs="Times New Roman"/>
          <w:sz w:val="26"/>
          <w:szCs w:val="26"/>
        </w:rPr>
        <w:t xml:space="preserve"> в отчетном периоде </w:t>
      </w:r>
      <w:r w:rsidR="00D26751" w:rsidRPr="00D26751">
        <w:rPr>
          <w:rFonts w:ascii="Times New Roman" w:hAnsi="Times New Roman" w:cs="Times New Roman"/>
          <w:sz w:val="26"/>
          <w:szCs w:val="26"/>
        </w:rPr>
        <w:t>не производились</w:t>
      </w:r>
      <w:r w:rsidR="00C90B6A" w:rsidRPr="00D26751">
        <w:rPr>
          <w:rStyle w:val="markedcontent"/>
          <w:rFonts w:ascii="Times New Roman" w:hAnsi="Times New Roman" w:cs="Times New Roman"/>
          <w:sz w:val="26"/>
          <w:szCs w:val="26"/>
        </w:rPr>
        <w:t>.</w:t>
      </w:r>
    </w:p>
    <w:p w:rsidR="00A72334" w:rsidRPr="00F60B6C" w:rsidRDefault="00A72334" w:rsidP="00D54705">
      <w:pPr>
        <w:pStyle w:val="2"/>
        <w:shd w:val="clear" w:color="auto" w:fill="auto"/>
        <w:spacing w:before="0"/>
        <w:ind w:right="20" w:firstLine="689"/>
        <w:rPr>
          <w:highlight w:val="yellow"/>
        </w:rPr>
      </w:pPr>
    </w:p>
    <w:p w:rsidR="003D6544" w:rsidRPr="00457310" w:rsidRDefault="003D6544" w:rsidP="00D54705">
      <w:pPr>
        <w:pStyle w:val="40"/>
        <w:shd w:val="clear" w:color="auto" w:fill="auto"/>
        <w:spacing w:after="0" w:line="240" w:lineRule="auto"/>
        <w:ind w:left="580" w:firstLine="129"/>
      </w:pPr>
      <w:r w:rsidRPr="00457310">
        <w:t>ВЫВОДЫ:</w:t>
      </w:r>
    </w:p>
    <w:p w:rsidR="003D6544" w:rsidRPr="00457310" w:rsidRDefault="003D6544" w:rsidP="00D54705">
      <w:pPr>
        <w:pStyle w:val="40"/>
        <w:shd w:val="clear" w:color="auto" w:fill="auto"/>
        <w:spacing w:after="0" w:line="240" w:lineRule="auto"/>
        <w:ind w:left="580" w:firstLine="689"/>
      </w:pPr>
    </w:p>
    <w:p w:rsidR="003D6544" w:rsidRDefault="003D6544" w:rsidP="005A736C">
      <w:pPr>
        <w:pStyle w:val="2"/>
        <w:shd w:val="clear" w:color="auto" w:fill="auto"/>
        <w:spacing w:before="0" w:after="349" w:line="240" w:lineRule="auto"/>
        <w:ind w:left="20" w:right="20" w:firstLine="689"/>
      </w:pPr>
      <w:proofErr w:type="spellStart"/>
      <w:r w:rsidRPr="005A736C">
        <w:t>Контрольно</w:t>
      </w:r>
      <w:proofErr w:type="spellEnd"/>
      <w:r w:rsidRPr="005A736C">
        <w:t xml:space="preserve">–счетный орган Пировского муниципального округа на основании представленного отчета об исполнении окружного бюджета за </w:t>
      </w:r>
      <w:r w:rsidR="00457310" w:rsidRPr="005A736C">
        <w:t xml:space="preserve">I </w:t>
      </w:r>
      <w:r w:rsidR="009520CB" w:rsidRPr="005A736C">
        <w:t>полугодие</w:t>
      </w:r>
      <w:r w:rsidR="00457310" w:rsidRPr="005A736C">
        <w:t xml:space="preserve"> 2023</w:t>
      </w:r>
      <w:r w:rsidRPr="005A736C">
        <w:t xml:space="preserve"> года отмечает, что при исполнении окружного бюджета за </w:t>
      </w:r>
      <w:r w:rsidR="00457310" w:rsidRPr="005A736C">
        <w:t xml:space="preserve">I </w:t>
      </w:r>
      <w:r w:rsidR="00A122AE">
        <w:t>полугодие</w:t>
      </w:r>
      <w:r w:rsidR="00457310" w:rsidRPr="005A736C">
        <w:t xml:space="preserve"> 2023 </w:t>
      </w:r>
      <w:r w:rsidRPr="005A736C">
        <w:t>года, нормы бюджетного законодательства соблюдены</w:t>
      </w:r>
      <w:r w:rsidR="005A736C">
        <w:t xml:space="preserve">, однако установлено, что </w:t>
      </w:r>
      <w:r w:rsidR="0044280E" w:rsidRPr="0044280E">
        <w:t xml:space="preserve">финансовым органам </w:t>
      </w:r>
      <w:r w:rsidR="003A7D48">
        <w:t>увеличены</w:t>
      </w:r>
      <w:r w:rsidR="0044280E" w:rsidRPr="0044280E">
        <w:t xml:space="preserve"> </w:t>
      </w:r>
      <w:r w:rsidR="003A7D48">
        <w:t>пл</w:t>
      </w:r>
      <w:r w:rsidR="0044280E" w:rsidRPr="0044280E">
        <w:t>ановые доходы без принятия решения о внесении изменений и дополнений в решение о бюджете.</w:t>
      </w:r>
    </w:p>
    <w:p w:rsidR="003D6544" w:rsidRDefault="003D6544" w:rsidP="003D6544">
      <w:pPr>
        <w:pStyle w:val="2"/>
        <w:shd w:val="clear" w:color="auto" w:fill="auto"/>
        <w:spacing w:before="0"/>
        <w:ind w:left="420"/>
      </w:pPr>
      <w:r>
        <w:t xml:space="preserve">Председатель КСО </w:t>
      </w:r>
    </w:p>
    <w:p w:rsidR="00A621B9" w:rsidRDefault="003D6544" w:rsidP="001A5C7C">
      <w:pPr>
        <w:pStyle w:val="2"/>
        <w:shd w:val="clear" w:color="auto" w:fill="auto"/>
        <w:spacing w:before="0"/>
        <w:ind w:left="420"/>
      </w:pPr>
      <w:r>
        <w:t xml:space="preserve">Пировского округа                                                                                   </w:t>
      </w:r>
      <w:proofErr w:type="spellStart"/>
      <w:r>
        <w:t>Т.А.Коробейникова</w:t>
      </w:r>
      <w:proofErr w:type="spellEnd"/>
    </w:p>
    <w:sectPr w:rsidR="00A621B9" w:rsidSect="00C656E0">
      <w:headerReference w:type="default" r:id="rId10"/>
      <w:footerReference w:type="default" r:id="rId11"/>
      <w:type w:val="continuous"/>
      <w:pgSz w:w="11909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665F" w:rsidRDefault="002B665F">
      <w:r>
        <w:separator/>
      </w:r>
    </w:p>
  </w:endnote>
  <w:endnote w:type="continuationSeparator" w:id="0">
    <w:p w:rsidR="002B665F" w:rsidRDefault="002B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temporary/>
      <w:showingPlcHdr/>
      <w15:appearance w15:val="hidden"/>
    </w:sdtPr>
    <w:sdtEndPr/>
    <w:sdtContent>
      <w:p w:rsidR="00352258" w:rsidRDefault="00352258">
        <w:pPr>
          <w:pStyle w:val="af1"/>
        </w:pPr>
        <w:r>
          <w:t>[Введите текст]</w:t>
        </w:r>
      </w:p>
    </w:sdtContent>
  </w:sdt>
  <w:p w:rsidR="00352258" w:rsidRDefault="0035225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665F" w:rsidRDefault="002B665F"/>
  </w:footnote>
  <w:footnote w:type="continuationSeparator" w:id="0">
    <w:p w:rsidR="002B665F" w:rsidRDefault="002B66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2492150"/>
      <w:docPartObj>
        <w:docPartGallery w:val="Page Numbers (Top of Page)"/>
        <w:docPartUnique/>
      </w:docPartObj>
    </w:sdtPr>
    <w:sdtEndPr/>
    <w:sdtContent>
      <w:p w:rsidR="00352258" w:rsidRDefault="00352258">
        <w:pPr>
          <w:pStyle w:val="af"/>
          <w:jc w:val="center"/>
        </w:pPr>
      </w:p>
      <w:p w:rsidR="00352258" w:rsidRDefault="00352258">
        <w:pPr>
          <w:pStyle w:val="af"/>
          <w:jc w:val="center"/>
        </w:pPr>
      </w:p>
      <w:p w:rsidR="00352258" w:rsidRDefault="0035225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352258" w:rsidRDefault="0035225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76A72"/>
    <w:multiLevelType w:val="hybridMultilevel"/>
    <w:tmpl w:val="23AE3604"/>
    <w:lvl w:ilvl="0" w:tplc="1E24C9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5" w:hanging="360"/>
      </w:pPr>
    </w:lvl>
    <w:lvl w:ilvl="2" w:tplc="0419001B" w:tentative="1">
      <w:start w:val="1"/>
      <w:numFmt w:val="lowerRoman"/>
      <w:lvlText w:val="%3."/>
      <w:lvlJc w:val="right"/>
      <w:pPr>
        <w:ind w:left="2855" w:hanging="180"/>
      </w:pPr>
    </w:lvl>
    <w:lvl w:ilvl="3" w:tplc="0419000F" w:tentative="1">
      <w:start w:val="1"/>
      <w:numFmt w:val="decimal"/>
      <w:lvlText w:val="%4."/>
      <w:lvlJc w:val="left"/>
      <w:pPr>
        <w:ind w:left="3575" w:hanging="360"/>
      </w:pPr>
    </w:lvl>
    <w:lvl w:ilvl="4" w:tplc="04190019" w:tentative="1">
      <w:start w:val="1"/>
      <w:numFmt w:val="lowerLetter"/>
      <w:lvlText w:val="%5."/>
      <w:lvlJc w:val="left"/>
      <w:pPr>
        <w:ind w:left="4295" w:hanging="360"/>
      </w:pPr>
    </w:lvl>
    <w:lvl w:ilvl="5" w:tplc="0419001B" w:tentative="1">
      <w:start w:val="1"/>
      <w:numFmt w:val="lowerRoman"/>
      <w:lvlText w:val="%6."/>
      <w:lvlJc w:val="right"/>
      <w:pPr>
        <w:ind w:left="5015" w:hanging="180"/>
      </w:pPr>
    </w:lvl>
    <w:lvl w:ilvl="6" w:tplc="0419000F" w:tentative="1">
      <w:start w:val="1"/>
      <w:numFmt w:val="decimal"/>
      <w:lvlText w:val="%7."/>
      <w:lvlJc w:val="left"/>
      <w:pPr>
        <w:ind w:left="5735" w:hanging="360"/>
      </w:pPr>
    </w:lvl>
    <w:lvl w:ilvl="7" w:tplc="04190019" w:tentative="1">
      <w:start w:val="1"/>
      <w:numFmt w:val="lowerLetter"/>
      <w:lvlText w:val="%8."/>
      <w:lvlJc w:val="left"/>
      <w:pPr>
        <w:ind w:left="6455" w:hanging="360"/>
      </w:pPr>
    </w:lvl>
    <w:lvl w:ilvl="8" w:tplc="0419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1" w15:restartNumberingAfterBreak="0">
    <w:nsid w:val="1C580AD8"/>
    <w:multiLevelType w:val="multilevel"/>
    <w:tmpl w:val="66B49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DA1AC5"/>
    <w:multiLevelType w:val="hybridMultilevel"/>
    <w:tmpl w:val="279E1C4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4AF4377A"/>
    <w:multiLevelType w:val="multilevel"/>
    <w:tmpl w:val="E09C7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8F0933"/>
    <w:multiLevelType w:val="multilevel"/>
    <w:tmpl w:val="45345D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EE07C8"/>
    <w:multiLevelType w:val="multilevel"/>
    <w:tmpl w:val="76C83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1B9"/>
    <w:rsid w:val="00007118"/>
    <w:rsid w:val="00010CCB"/>
    <w:rsid w:val="00013526"/>
    <w:rsid w:val="00026E19"/>
    <w:rsid w:val="00030BA8"/>
    <w:rsid w:val="00037124"/>
    <w:rsid w:val="00037D89"/>
    <w:rsid w:val="0004204F"/>
    <w:rsid w:val="0004357B"/>
    <w:rsid w:val="00052CD0"/>
    <w:rsid w:val="00053A64"/>
    <w:rsid w:val="00053C5C"/>
    <w:rsid w:val="00057617"/>
    <w:rsid w:val="000652A1"/>
    <w:rsid w:val="00074165"/>
    <w:rsid w:val="00080703"/>
    <w:rsid w:val="00082E3E"/>
    <w:rsid w:val="0008620D"/>
    <w:rsid w:val="00087197"/>
    <w:rsid w:val="000973C6"/>
    <w:rsid w:val="000A4AE2"/>
    <w:rsid w:val="000B0835"/>
    <w:rsid w:val="000B0D71"/>
    <w:rsid w:val="000B36B5"/>
    <w:rsid w:val="000B5EBF"/>
    <w:rsid w:val="000C17D5"/>
    <w:rsid w:val="000C2442"/>
    <w:rsid w:val="000C2539"/>
    <w:rsid w:val="000C53DD"/>
    <w:rsid w:val="000C6DE1"/>
    <w:rsid w:val="000D753A"/>
    <w:rsid w:val="000E0556"/>
    <w:rsid w:val="000E06F7"/>
    <w:rsid w:val="000E2B4C"/>
    <w:rsid w:val="000E6F01"/>
    <w:rsid w:val="000F3388"/>
    <w:rsid w:val="000F68C8"/>
    <w:rsid w:val="00100BE5"/>
    <w:rsid w:val="00104597"/>
    <w:rsid w:val="00117A17"/>
    <w:rsid w:val="00122896"/>
    <w:rsid w:val="00123E33"/>
    <w:rsid w:val="0012568D"/>
    <w:rsid w:val="00140DC9"/>
    <w:rsid w:val="00140E62"/>
    <w:rsid w:val="0014543F"/>
    <w:rsid w:val="00156424"/>
    <w:rsid w:val="00162649"/>
    <w:rsid w:val="001631F4"/>
    <w:rsid w:val="001639C2"/>
    <w:rsid w:val="001654EE"/>
    <w:rsid w:val="0017066A"/>
    <w:rsid w:val="001778E9"/>
    <w:rsid w:val="00184F17"/>
    <w:rsid w:val="001870F4"/>
    <w:rsid w:val="001964E0"/>
    <w:rsid w:val="001A5C7C"/>
    <w:rsid w:val="001A6B4D"/>
    <w:rsid w:val="001B6518"/>
    <w:rsid w:val="001B725C"/>
    <w:rsid w:val="001C7291"/>
    <w:rsid w:val="001D093A"/>
    <w:rsid w:val="001D241A"/>
    <w:rsid w:val="001D4F1F"/>
    <w:rsid w:val="001D6324"/>
    <w:rsid w:val="001E7AE6"/>
    <w:rsid w:val="001F1CE7"/>
    <w:rsid w:val="001F470E"/>
    <w:rsid w:val="00201944"/>
    <w:rsid w:val="00201B9E"/>
    <w:rsid w:val="00203403"/>
    <w:rsid w:val="002203C2"/>
    <w:rsid w:val="0022073D"/>
    <w:rsid w:val="00220D59"/>
    <w:rsid w:val="0022311D"/>
    <w:rsid w:val="00225453"/>
    <w:rsid w:val="00260377"/>
    <w:rsid w:val="00261035"/>
    <w:rsid w:val="0026502D"/>
    <w:rsid w:val="002709A8"/>
    <w:rsid w:val="00271727"/>
    <w:rsid w:val="00271FBD"/>
    <w:rsid w:val="002746E4"/>
    <w:rsid w:val="0028065E"/>
    <w:rsid w:val="002822E4"/>
    <w:rsid w:val="00283D94"/>
    <w:rsid w:val="002942E6"/>
    <w:rsid w:val="002B0C36"/>
    <w:rsid w:val="002B2E38"/>
    <w:rsid w:val="002B665F"/>
    <w:rsid w:val="002C2A32"/>
    <w:rsid w:val="002C2B67"/>
    <w:rsid w:val="002D076D"/>
    <w:rsid w:val="002D5746"/>
    <w:rsid w:val="002E068C"/>
    <w:rsid w:val="002E17B9"/>
    <w:rsid w:val="002E2475"/>
    <w:rsid w:val="002E5392"/>
    <w:rsid w:val="003027E0"/>
    <w:rsid w:val="00306A32"/>
    <w:rsid w:val="00310692"/>
    <w:rsid w:val="00313988"/>
    <w:rsid w:val="003142B8"/>
    <w:rsid w:val="003170EA"/>
    <w:rsid w:val="0032227A"/>
    <w:rsid w:val="00322734"/>
    <w:rsid w:val="00331F6E"/>
    <w:rsid w:val="003348BA"/>
    <w:rsid w:val="00340457"/>
    <w:rsid w:val="00346E66"/>
    <w:rsid w:val="00352258"/>
    <w:rsid w:val="003551A3"/>
    <w:rsid w:val="00362654"/>
    <w:rsid w:val="00362B83"/>
    <w:rsid w:val="00362C2A"/>
    <w:rsid w:val="00365D60"/>
    <w:rsid w:val="00367D12"/>
    <w:rsid w:val="003772AB"/>
    <w:rsid w:val="003855E9"/>
    <w:rsid w:val="003863F6"/>
    <w:rsid w:val="0039037B"/>
    <w:rsid w:val="00396292"/>
    <w:rsid w:val="003972E3"/>
    <w:rsid w:val="003A522B"/>
    <w:rsid w:val="003A5844"/>
    <w:rsid w:val="003A7D48"/>
    <w:rsid w:val="003D2F9A"/>
    <w:rsid w:val="003D3674"/>
    <w:rsid w:val="003D6544"/>
    <w:rsid w:val="003E19F6"/>
    <w:rsid w:val="003E25C2"/>
    <w:rsid w:val="003E5EBE"/>
    <w:rsid w:val="003F3222"/>
    <w:rsid w:val="003F5877"/>
    <w:rsid w:val="00401CDA"/>
    <w:rsid w:val="00402244"/>
    <w:rsid w:val="00403F72"/>
    <w:rsid w:val="0041042B"/>
    <w:rsid w:val="00417D59"/>
    <w:rsid w:val="004271DD"/>
    <w:rsid w:val="004332EB"/>
    <w:rsid w:val="00435EE2"/>
    <w:rsid w:val="00441632"/>
    <w:rsid w:val="0044280E"/>
    <w:rsid w:val="004532FA"/>
    <w:rsid w:val="004536E3"/>
    <w:rsid w:val="00457310"/>
    <w:rsid w:val="00464B6E"/>
    <w:rsid w:val="00465E1F"/>
    <w:rsid w:val="00466DA6"/>
    <w:rsid w:val="0046769D"/>
    <w:rsid w:val="0047204A"/>
    <w:rsid w:val="00473756"/>
    <w:rsid w:val="00475DD1"/>
    <w:rsid w:val="00481AB3"/>
    <w:rsid w:val="00491096"/>
    <w:rsid w:val="00491882"/>
    <w:rsid w:val="004976EC"/>
    <w:rsid w:val="004A0839"/>
    <w:rsid w:val="004A1670"/>
    <w:rsid w:val="004A2E42"/>
    <w:rsid w:val="004A37CB"/>
    <w:rsid w:val="004A5C66"/>
    <w:rsid w:val="004A7352"/>
    <w:rsid w:val="004C3C02"/>
    <w:rsid w:val="004C641C"/>
    <w:rsid w:val="004D170F"/>
    <w:rsid w:val="004D2002"/>
    <w:rsid w:val="004D548C"/>
    <w:rsid w:val="004D60C1"/>
    <w:rsid w:val="004E296D"/>
    <w:rsid w:val="004F1FA1"/>
    <w:rsid w:val="004F3911"/>
    <w:rsid w:val="004F44C1"/>
    <w:rsid w:val="004F631D"/>
    <w:rsid w:val="00503297"/>
    <w:rsid w:val="00503998"/>
    <w:rsid w:val="00515166"/>
    <w:rsid w:val="00517A9A"/>
    <w:rsid w:val="00522C84"/>
    <w:rsid w:val="005234D7"/>
    <w:rsid w:val="005234E8"/>
    <w:rsid w:val="00523808"/>
    <w:rsid w:val="00526996"/>
    <w:rsid w:val="005346E9"/>
    <w:rsid w:val="0053510B"/>
    <w:rsid w:val="00545974"/>
    <w:rsid w:val="005460D1"/>
    <w:rsid w:val="00557CF2"/>
    <w:rsid w:val="00567E33"/>
    <w:rsid w:val="00573213"/>
    <w:rsid w:val="005733E9"/>
    <w:rsid w:val="005774D2"/>
    <w:rsid w:val="00581B9F"/>
    <w:rsid w:val="00582889"/>
    <w:rsid w:val="005A009B"/>
    <w:rsid w:val="005A332B"/>
    <w:rsid w:val="005A3CED"/>
    <w:rsid w:val="005A736C"/>
    <w:rsid w:val="005A7B72"/>
    <w:rsid w:val="005B149C"/>
    <w:rsid w:val="005C22F6"/>
    <w:rsid w:val="005D5F78"/>
    <w:rsid w:val="005E2CEC"/>
    <w:rsid w:val="005F48DC"/>
    <w:rsid w:val="00603233"/>
    <w:rsid w:val="00603AB1"/>
    <w:rsid w:val="0061004E"/>
    <w:rsid w:val="0061078D"/>
    <w:rsid w:val="00611481"/>
    <w:rsid w:val="00617FAE"/>
    <w:rsid w:val="00620398"/>
    <w:rsid w:val="00620C10"/>
    <w:rsid w:val="00622DBE"/>
    <w:rsid w:val="006243C2"/>
    <w:rsid w:val="006319C5"/>
    <w:rsid w:val="006357E1"/>
    <w:rsid w:val="00642EC5"/>
    <w:rsid w:val="00650204"/>
    <w:rsid w:val="0065398F"/>
    <w:rsid w:val="006633AE"/>
    <w:rsid w:val="00664DD0"/>
    <w:rsid w:val="006667CD"/>
    <w:rsid w:val="00670CB4"/>
    <w:rsid w:val="00683E06"/>
    <w:rsid w:val="00683F34"/>
    <w:rsid w:val="00684391"/>
    <w:rsid w:val="00685109"/>
    <w:rsid w:val="00685893"/>
    <w:rsid w:val="00686644"/>
    <w:rsid w:val="00695066"/>
    <w:rsid w:val="0069514B"/>
    <w:rsid w:val="00695844"/>
    <w:rsid w:val="006A2B61"/>
    <w:rsid w:val="006A4AD6"/>
    <w:rsid w:val="006A6F7F"/>
    <w:rsid w:val="006B11A0"/>
    <w:rsid w:val="006B123B"/>
    <w:rsid w:val="006B21D4"/>
    <w:rsid w:val="006B66B2"/>
    <w:rsid w:val="006C200F"/>
    <w:rsid w:val="006C5D6B"/>
    <w:rsid w:val="006C7F2B"/>
    <w:rsid w:val="006D4A38"/>
    <w:rsid w:val="006E2ACC"/>
    <w:rsid w:val="006E3F0F"/>
    <w:rsid w:val="006E745C"/>
    <w:rsid w:val="006E79D3"/>
    <w:rsid w:val="006F13D1"/>
    <w:rsid w:val="006F6A65"/>
    <w:rsid w:val="006F6CA2"/>
    <w:rsid w:val="006F7793"/>
    <w:rsid w:val="00715C5C"/>
    <w:rsid w:val="00716874"/>
    <w:rsid w:val="00723287"/>
    <w:rsid w:val="00731123"/>
    <w:rsid w:val="00731296"/>
    <w:rsid w:val="00731681"/>
    <w:rsid w:val="007405EC"/>
    <w:rsid w:val="0074289A"/>
    <w:rsid w:val="00743BAA"/>
    <w:rsid w:val="00746288"/>
    <w:rsid w:val="00751EAE"/>
    <w:rsid w:val="00752585"/>
    <w:rsid w:val="00752D3E"/>
    <w:rsid w:val="007648BC"/>
    <w:rsid w:val="00765C48"/>
    <w:rsid w:val="00770A04"/>
    <w:rsid w:val="0077281F"/>
    <w:rsid w:val="00776432"/>
    <w:rsid w:val="00777678"/>
    <w:rsid w:val="00785644"/>
    <w:rsid w:val="00792F55"/>
    <w:rsid w:val="0079468B"/>
    <w:rsid w:val="0079501C"/>
    <w:rsid w:val="007A0A95"/>
    <w:rsid w:val="007A17D1"/>
    <w:rsid w:val="007A7881"/>
    <w:rsid w:val="007B128F"/>
    <w:rsid w:val="007C3C6F"/>
    <w:rsid w:val="007D2DFB"/>
    <w:rsid w:val="007E630D"/>
    <w:rsid w:val="007E79A7"/>
    <w:rsid w:val="007F12DC"/>
    <w:rsid w:val="007F2521"/>
    <w:rsid w:val="007F5FF2"/>
    <w:rsid w:val="007F7F7A"/>
    <w:rsid w:val="00804BEB"/>
    <w:rsid w:val="00820E9B"/>
    <w:rsid w:val="00822187"/>
    <w:rsid w:val="00824780"/>
    <w:rsid w:val="00827F4D"/>
    <w:rsid w:val="008309BD"/>
    <w:rsid w:val="00831F28"/>
    <w:rsid w:val="00846FCF"/>
    <w:rsid w:val="00854187"/>
    <w:rsid w:val="00855248"/>
    <w:rsid w:val="00860C7F"/>
    <w:rsid w:val="0086113A"/>
    <w:rsid w:val="008641F4"/>
    <w:rsid w:val="00877FEB"/>
    <w:rsid w:val="008819DF"/>
    <w:rsid w:val="008820FA"/>
    <w:rsid w:val="0089027E"/>
    <w:rsid w:val="00890BD0"/>
    <w:rsid w:val="00894062"/>
    <w:rsid w:val="00897C01"/>
    <w:rsid w:val="008A0BBD"/>
    <w:rsid w:val="008A401E"/>
    <w:rsid w:val="008A7980"/>
    <w:rsid w:val="008B3A01"/>
    <w:rsid w:val="008C48DC"/>
    <w:rsid w:val="008F194A"/>
    <w:rsid w:val="008F4F74"/>
    <w:rsid w:val="009005C2"/>
    <w:rsid w:val="00900BF3"/>
    <w:rsid w:val="00901530"/>
    <w:rsid w:val="00901F5C"/>
    <w:rsid w:val="00905A9D"/>
    <w:rsid w:val="009064E1"/>
    <w:rsid w:val="00910719"/>
    <w:rsid w:val="00910ACA"/>
    <w:rsid w:val="00916E5F"/>
    <w:rsid w:val="00926B90"/>
    <w:rsid w:val="0093124C"/>
    <w:rsid w:val="0093452B"/>
    <w:rsid w:val="00935086"/>
    <w:rsid w:val="00936C21"/>
    <w:rsid w:val="009378B3"/>
    <w:rsid w:val="009449BA"/>
    <w:rsid w:val="0094507B"/>
    <w:rsid w:val="009515A4"/>
    <w:rsid w:val="009520CB"/>
    <w:rsid w:val="00955150"/>
    <w:rsid w:val="009621EB"/>
    <w:rsid w:val="00965453"/>
    <w:rsid w:val="00971F30"/>
    <w:rsid w:val="00973682"/>
    <w:rsid w:val="00980F49"/>
    <w:rsid w:val="0098282C"/>
    <w:rsid w:val="009857E8"/>
    <w:rsid w:val="00986D53"/>
    <w:rsid w:val="00992372"/>
    <w:rsid w:val="009A559C"/>
    <w:rsid w:val="009B09A4"/>
    <w:rsid w:val="009B1C82"/>
    <w:rsid w:val="009B62D2"/>
    <w:rsid w:val="009B7242"/>
    <w:rsid w:val="009C325A"/>
    <w:rsid w:val="009C372B"/>
    <w:rsid w:val="009C4BF8"/>
    <w:rsid w:val="009E1334"/>
    <w:rsid w:val="009E42FC"/>
    <w:rsid w:val="009E4AA0"/>
    <w:rsid w:val="009E5787"/>
    <w:rsid w:val="009E6AF4"/>
    <w:rsid w:val="009F346E"/>
    <w:rsid w:val="009F4363"/>
    <w:rsid w:val="009F4922"/>
    <w:rsid w:val="00A03359"/>
    <w:rsid w:val="00A05B29"/>
    <w:rsid w:val="00A0600D"/>
    <w:rsid w:val="00A122AE"/>
    <w:rsid w:val="00A13E5A"/>
    <w:rsid w:val="00A1502D"/>
    <w:rsid w:val="00A25B3C"/>
    <w:rsid w:val="00A271E9"/>
    <w:rsid w:val="00A32881"/>
    <w:rsid w:val="00A621B9"/>
    <w:rsid w:val="00A63C7B"/>
    <w:rsid w:val="00A70242"/>
    <w:rsid w:val="00A72334"/>
    <w:rsid w:val="00A77D96"/>
    <w:rsid w:val="00A858DA"/>
    <w:rsid w:val="00A85D7B"/>
    <w:rsid w:val="00A90D45"/>
    <w:rsid w:val="00A9130A"/>
    <w:rsid w:val="00A97E3A"/>
    <w:rsid w:val="00AA2819"/>
    <w:rsid w:val="00AA2ABC"/>
    <w:rsid w:val="00AB70F8"/>
    <w:rsid w:val="00AB7909"/>
    <w:rsid w:val="00AB7D68"/>
    <w:rsid w:val="00AB7F24"/>
    <w:rsid w:val="00AC06F3"/>
    <w:rsid w:val="00AC20B3"/>
    <w:rsid w:val="00AC5196"/>
    <w:rsid w:val="00AC6020"/>
    <w:rsid w:val="00AD4D43"/>
    <w:rsid w:val="00AE0088"/>
    <w:rsid w:val="00AE0C18"/>
    <w:rsid w:val="00AE10CA"/>
    <w:rsid w:val="00AE371F"/>
    <w:rsid w:val="00AF5817"/>
    <w:rsid w:val="00B03BBA"/>
    <w:rsid w:val="00B05298"/>
    <w:rsid w:val="00B072A4"/>
    <w:rsid w:val="00B13B4F"/>
    <w:rsid w:val="00B17A45"/>
    <w:rsid w:val="00B21858"/>
    <w:rsid w:val="00B21F44"/>
    <w:rsid w:val="00B3189E"/>
    <w:rsid w:val="00B3265D"/>
    <w:rsid w:val="00B417B3"/>
    <w:rsid w:val="00B424E4"/>
    <w:rsid w:val="00B470F0"/>
    <w:rsid w:val="00B510EA"/>
    <w:rsid w:val="00B60379"/>
    <w:rsid w:val="00B62811"/>
    <w:rsid w:val="00B64377"/>
    <w:rsid w:val="00B77AA5"/>
    <w:rsid w:val="00B80E24"/>
    <w:rsid w:val="00B826CD"/>
    <w:rsid w:val="00B8379D"/>
    <w:rsid w:val="00B9435C"/>
    <w:rsid w:val="00BA298E"/>
    <w:rsid w:val="00BA4E91"/>
    <w:rsid w:val="00BA7918"/>
    <w:rsid w:val="00BB4B24"/>
    <w:rsid w:val="00BB67ED"/>
    <w:rsid w:val="00BB6E71"/>
    <w:rsid w:val="00BC26C3"/>
    <w:rsid w:val="00BD5233"/>
    <w:rsid w:val="00BD685C"/>
    <w:rsid w:val="00BE5D4F"/>
    <w:rsid w:val="00BE6628"/>
    <w:rsid w:val="00C006EF"/>
    <w:rsid w:val="00C0485A"/>
    <w:rsid w:val="00C1392D"/>
    <w:rsid w:val="00C21E51"/>
    <w:rsid w:val="00C221C2"/>
    <w:rsid w:val="00C2322F"/>
    <w:rsid w:val="00C4102C"/>
    <w:rsid w:val="00C53DCA"/>
    <w:rsid w:val="00C57167"/>
    <w:rsid w:val="00C618F8"/>
    <w:rsid w:val="00C62DB7"/>
    <w:rsid w:val="00C656E0"/>
    <w:rsid w:val="00C661AF"/>
    <w:rsid w:val="00C72993"/>
    <w:rsid w:val="00C72D41"/>
    <w:rsid w:val="00C90B6A"/>
    <w:rsid w:val="00C91B38"/>
    <w:rsid w:val="00C94576"/>
    <w:rsid w:val="00CA0AEE"/>
    <w:rsid w:val="00CA0FB6"/>
    <w:rsid w:val="00CA29AD"/>
    <w:rsid w:val="00CC2486"/>
    <w:rsid w:val="00CC47E2"/>
    <w:rsid w:val="00CC76C8"/>
    <w:rsid w:val="00CD0BF5"/>
    <w:rsid w:val="00CD3662"/>
    <w:rsid w:val="00CD68B1"/>
    <w:rsid w:val="00CD70C2"/>
    <w:rsid w:val="00D075D0"/>
    <w:rsid w:val="00D106E6"/>
    <w:rsid w:val="00D14EEA"/>
    <w:rsid w:val="00D15A0B"/>
    <w:rsid w:val="00D200C6"/>
    <w:rsid w:val="00D22843"/>
    <w:rsid w:val="00D2564A"/>
    <w:rsid w:val="00D26751"/>
    <w:rsid w:val="00D32B46"/>
    <w:rsid w:val="00D43EA8"/>
    <w:rsid w:val="00D46CD7"/>
    <w:rsid w:val="00D54705"/>
    <w:rsid w:val="00D54D13"/>
    <w:rsid w:val="00D66F08"/>
    <w:rsid w:val="00D751A8"/>
    <w:rsid w:val="00D81251"/>
    <w:rsid w:val="00D81D20"/>
    <w:rsid w:val="00D8324E"/>
    <w:rsid w:val="00D93E59"/>
    <w:rsid w:val="00D9715E"/>
    <w:rsid w:val="00DA05FA"/>
    <w:rsid w:val="00DA3F4B"/>
    <w:rsid w:val="00DB0639"/>
    <w:rsid w:val="00DB0A9F"/>
    <w:rsid w:val="00DB517F"/>
    <w:rsid w:val="00DB5304"/>
    <w:rsid w:val="00DB5A62"/>
    <w:rsid w:val="00DB5E58"/>
    <w:rsid w:val="00DC6BDD"/>
    <w:rsid w:val="00DD1D12"/>
    <w:rsid w:val="00DD2A2C"/>
    <w:rsid w:val="00DD2A52"/>
    <w:rsid w:val="00DD444D"/>
    <w:rsid w:val="00DE1866"/>
    <w:rsid w:val="00DE2550"/>
    <w:rsid w:val="00DE435F"/>
    <w:rsid w:val="00DF521A"/>
    <w:rsid w:val="00DF7DBA"/>
    <w:rsid w:val="00E057C3"/>
    <w:rsid w:val="00E06227"/>
    <w:rsid w:val="00E06C6A"/>
    <w:rsid w:val="00E11770"/>
    <w:rsid w:val="00E1718D"/>
    <w:rsid w:val="00E21FA8"/>
    <w:rsid w:val="00E25193"/>
    <w:rsid w:val="00E40996"/>
    <w:rsid w:val="00E45684"/>
    <w:rsid w:val="00E461AC"/>
    <w:rsid w:val="00E47179"/>
    <w:rsid w:val="00E47ED5"/>
    <w:rsid w:val="00E62DD3"/>
    <w:rsid w:val="00E70CB8"/>
    <w:rsid w:val="00E712C3"/>
    <w:rsid w:val="00E81EBA"/>
    <w:rsid w:val="00E9574D"/>
    <w:rsid w:val="00EA2A01"/>
    <w:rsid w:val="00EA4F9D"/>
    <w:rsid w:val="00EA7D3B"/>
    <w:rsid w:val="00EC128E"/>
    <w:rsid w:val="00EC5516"/>
    <w:rsid w:val="00EC62BC"/>
    <w:rsid w:val="00EC63A1"/>
    <w:rsid w:val="00ED2EF1"/>
    <w:rsid w:val="00ED6E3B"/>
    <w:rsid w:val="00EE3AAE"/>
    <w:rsid w:val="00EE6AA5"/>
    <w:rsid w:val="00EE776B"/>
    <w:rsid w:val="00EF7852"/>
    <w:rsid w:val="00EF7DD4"/>
    <w:rsid w:val="00F00AAA"/>
    <w:rsid w:val="00F00D53"/>
    <w:rsid w:val="00F01CB5"/>
    <w:rsid w:val="00F01E5D"/>
    <w:rsid w:val="00F071D3"/>
    <w:rsid w:val="00F12748"/>
    <w:rsid w:val="00F14824"/>
    <w:rsid w:val="00F15E1C"/>
    <w:rsid w:val="00F229C4"/>
    <w:rsid w:val="00F257D2"/>
    <w:rsid w:val="00F3419C"/>
    <w:rsid w:val="00F36B0E"/>
    <w:rsid w:val="00F37A60"/>
    <w:rsid w:val="00F45318"/>
    <w:rsid w:val="00F45D71"/>
    <w:rsid w:val="00F464F8"/>
    <w:rsid w:val="00F46F76"/>
    <w:rsid w:val="00F522F5"/>
    <w:rsid w:val="00F52F0A"/>
    <w:rsid w:val="00F60B6C"/>
    <w:rsid w:val="00F61CFE"/>
    <w:rsid w:val="00F63197"/>
    <w:rsid w:val="00F723FF"/>
    <w:rsid w:val="00F74CC8"/>
    <w:rsid w:val="00F7689C"/>
    <w:rsid w:val="00F8144B"/>
    <w:rsid w:val="00F8747E"/>
    <w:rsid w:val="00FA7CB0"/>
    <w:rsid w:val="00FB2995"/>
    <w:rsid w:val="00FB67F9"/>
    <w:rsid w:val="00FC4F73"/>
    <w:rsid w:val="00FC6337"/>
    <w:rsid w:val="00FC6B09"/>
    <w:rsid w:val="00FD04BF"/>
    <w:rsid w:val="00FE00F2"/>
    <w:rsid w:val="00FE649A"/>
    <w:rsid w:val="00FE7154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A0D45"/>
  <w15:docId w15:val="{689F9F5A-7FDE-4145-9516-EB03C3CC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">
    <w:name w:val="Основной текст + 11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2">
    <w:name w:val="Основной текст + 1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pt3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Подпись к таблиц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240" w:line="322" w:lineRule="exac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300" w:after="300" w:line="322" w:lineRule="exact"/>
      <w:ind w:hanging="74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uiPriority w:val="39"/>
    <w:rsid w:val="00C04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4099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40996"/>
    <w:rPr>
      <w:rFonts w:ascii="Segoe UI" w:hAnsi="Segoe UI" w:cs="Segoe UI"/>
      <w:color w:val="000000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B6437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64377"/>
    <w:rPr>
      <w:color w:val="000000"/>
    </w:rPr>
  </w:style>
  <w:style w:type="paragraph" w:styleId="af1">
    <w:name w:val="footer"/>
    <w:basedOn w:val="a"/>
    <w:link w:val="af2"/>
    <w:uiPriority w:val="99"/>
    <w:unhideWhenUsed/>
    <w:rsid w:val="00B6437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64377"/>
    <w:rPr>
      <w:color w:val="000000"/>
    </w:rPr>
  </w:style>
  <w:style w:type="table" w:customStyle="1" w:styleId="12">
    <w:name w:val="Сетка таблицы1"/>
    <w:basedOn w:val="a1"/>
    <w:next w:val="ac"/>
    <w:uiPriority w:val="39"/>
    <w:rsid w:val="003863F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C90B6A"/>
  </w:style>
  <w:style w:type="paragraph" w:styleId="af3">
    <w:name w:val="endnote text"/>
    <w:basedOn w:val="a"/>
    <w:link w:val="af4"/>
    <w:uiPriority w:val="99"/>
    <w:semiHidden/>
    <w:unhideWhenUsed/>
    <w:rsid w:val="00743BAA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743BAA"/>
    <w:rPr>
      <w:color w:val="000000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743B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Доходы окружного бюджета, тыс. рублей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3.9767541413171792E-2"/>
          <c:y val="0.29980039119313912"/>
          <c:w val="0.95135971700198985"/>
          <c:h val="0.6092864184788741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9.5125352311284089E-3"/>
                  <c:y val="3.5271225346303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9F8-424C-9C3E-0A7C960B4714}"/>
                </c:ext>
              </c:extLst>
            </c:dLbl>
            <c:dLbl>
              <c:idx val="1"/>
              <c:layout>
                <c:manualLayout>
                  <c:x val="-7.3016132766733398E-3"/>
                  <c:y val="4.46675138123591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9F8-424C-9C3E-0A7C960B4714}"/>
                </c:ext>
              </c:extLst>
            </c:dLbl>
            <c:dLbl>
              <c:idx val="2"/>
              <c:layout>
                <c:manualLayout>
                  <c:x val="-1.4553437287285807E-2"/>
                  <c:y val="5.87619465114428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9F8-424C-9C3E-0A7C960B4714}"/>
                </c:ext>
              </c:extLst>
            </c:dLbl>
            <c:dLbl>
              <c:idx val="3"/>
              <c:layout>
                <c:manualLayout>
                  <c:x val="-2.1186203150650829E-2"/>
                  <c:y val="6.81582349774988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9F8-424C-9C3E-0A7C960B4714}"/>
                </c:ext>
              </c:extLst>
            </c:dLbl>
            <c:dLbl>
              <c:idx val="4"/>
              <c:layout>
                <c:manualLayout>
                  <c:x val="-2.1186203150650829E-2"/>
                  <c:y val="5.87619465114429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9F8-424C-9C3E-0A7C960B4714}"/>
                </c:ext>
              </c:extLst>
            </c:dLbl>
            <c:dLbl>
              <c:idx val="5"/>
              <c:layout>
                <c:manualLayout>
                  <c:x val="-1.6764359241740814E-2"/>
                  <c:y val="7.7554523443554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9F8-424C-9C3E-0A7C960B4714}"/>
                </c:ext>
              </c:extLst>
            </c:dLbl>
            <c:dLbl>
              <c:idx val="6"/>
              <c:layout>
                <c:manualLayout>
                  <c:x val="-2.7975474434256409E-2"/>
                  <c:y val="7.28563792105268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9F8-424C-9C3E-0A7C960B4714}"/>
                </c:ext>
              </c:extLst>
            </c:dLbl>
            <c:dLbl>
              <c:idx val="7"/>
              <c:layout>
                <c:manualLayout>
                  <c:x val="-2.7818969014015853E-2"/>
                  <c:y val="7.2856379210526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9F8-424C-9C3E-0A7C960B4714}"/>
                </c:ext>
              </c:extLst>
            </c:dLbl>
            <c:dLbl>
              <c:idx val="8"/>
              <c:layout>
                <c:manualLayout>
                  <c:x val="-4.3295422695200904E-2"/>
                  <c:y val="5.87619465114428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9F8-424C-9C3E-0A7C960B4714}"/>
                </c:ext>
              </c:extLst>
            </c:dLbl>
            <c:dLbl>
              <c:idx val="9"/>
              <c:layout>
                <c:manualLayout>
                  <c:x val="-3.3561795268627015E-2"/>
                  <c:y val="5.87619465114428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9F8-424C-9C3E-0A7C960B4714}"/>
                </c:ext>
              </c:extLst>
            </c:dLbl>
            <c:dLbl>
              <c:idx val="10"/>
              <c:layout>
                <c:manualLayout>
                  <c:x val="-4.9928188558565928E-2"/>
                  <c:y val="6.81582349774988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9F8-424C-9C3E-0A7C960B4714}"/>
                </c:ext>
              </c:extLst>
            </c:dLbl>
            <c:dLbl>
              <c:idx val="11"/>
              <c:layout>
                <c:manualLayout>
                  <c:x val="-2.531140052330972E-2"/>
                  <c:y val="7.7554523443554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9F8-424C-9C3E-0A7C960B471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0.0</c:formatCode>
                <c:ptCount val="12"/>
                <c:pt idx="0">
                  <c:v>30231.4</c:v>
                </c:pt>
                <c:pt idx="1">
                  <c:v>71171.100000000006</c:v>
                </c:pt>
                <c:pt idx="2">
                  <c:v>121530.7</c:v>
                </c:pt>
                <c:pt idx="3">
                  <c:v>187686.8</c:v>
                </c:pt>
                <c:pt idx="4">
                  <c:v>218675.6</c:v>
                </c:pt>
                <c:pt idx="5">
                  <c:v>297546.8</c:v>
                </c:pt>
                <c:pt idx="6">
                  <c:v>364532.9</c:v>
                </c:pt>
                <c:pt idx="7">
                  <c:v>415844.2</c:v>
                </c:pt>
                <c:pt idx="8">
                  <c:v>491643.6</c:v>
                </c:pt>
                <c:pt idx="9">
                  <c:v>552445</c:v>
                </c:pt>
                <c:pt idx="10">
                  <c:v>671853.6</c:v>
                </c:pt>
                <c:pt idx="11">
                  <c:v>794016.5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E9F8-424C-9C3E-0A7C960B47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ln w="28575" cap="sq">
              <a:gradFill flip="none" rotWithShape="1">
                <a:gsLst>
                  <a:gs pos="92000">
                    <a:schemeClr val="accent2"/>
                  </a:gs>
                  <a:gs pos="58760">
                    <a:schemeClr val="accent2"/>
                  </a:gs>
                  <a:gs pos="30000">
                    <a:schemeClr val="accent2"/>
                  </a:gs>
                  <a:gs pos="19000">
                    <a:schemeClr val="accent2"/>
                  </a:gs>
                  <a:gs pos="39000">
                    <a:schemeClr val="accent2"/>
                  </a:gs>
                  <a:gs pos="77000">
                    <a:schemeClr val="accent2"/>
                  </a:gs>
                </a:gsLst>
                <a:path path="shape">
                  <a:fillToRect l="50000" t="50000" r="50000" b="50000"/>
                </a:path>
                <a:tileRect/>
              </a:gradFill>
              <a:prstDash val="sysDash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prstDash val="sysDash"/>
              </a:ln>
              <a:effectLst/>
            </c:spPr>
          </c:marker>
          <c:dLbls>
            <c:dLbl>
              <c:idx val="0"/>
              <c:layout>
                <c:manualLayout>
                  <c:x val="-5.3851676850138981E-2"/>
                  <c:y val="-5.0830998995651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9F8-424C-9C3E-0A7C960B4714}"/>
                </c:ext>
              </c:extLst>
            </c:dLbl>
            <c:dLbl>
              <c:idx val="1"/>
              <c:layout>
                <c:manualLayout>
                  <c:x val="-6.1774885296636745E-2"/>
                  <c:y val="-6.57740386343131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9F8-424C-9C3E-0A7C960B4714}"/>
                </c:ext>
              </c:extLst>
            </c:dLbl>
            <c:dLbl>
              <c:idx val="2"/>
              <c:layout>
                <c:manualLayout>
                  <c:x val="-7.8764037431026737E-2"/>
                  <c:y val="-7.5488414056338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9F8-424C-9C3E-0A7C960B4714}"/>
                </c:ext>
              </c:extLst>
            </c:dLbl>
            <c:dLbl>
              <c:idx val="3"/>
              <c:layout>
                <c:manualLayout>
                  <c:x val="-7.2351421188630527E-2"/>
                  <c:y val="-6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702-4413-AC83-7495480D35B6}"/>
                </c:ext>
              </c:extLst>
            </c:dLbl>
            <c:dLbl>
              <c:idx val="4"/>
              <c:layout>
                <c:manualLayout>
                  <c:x val="-7.441860465116279E-2"/>
                  <c:y val="-8.205108015344245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9565972858043902E-2"/>
                      <c:h val="6.658994548758327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702-4413-AC83-7495480D35B6}"/>
                </c:ext>
              </c:extLst>
            </c:dLbl>
            <c:dLbl>
              <c:idx val="5"/>
              <c:layout>
                <c:manualLayout>
                  <c:x val="-6.2015503875969068E-2"/>
                  <c:y val="-8.20512820512820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702-4413-AC83-7495480D35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0.0</c:formatCode>
                <c:ptCount val="12"/>
                <c:pt idx="0">
                  <c:v>35388.9</c:v>
                </c:pt>
                <c:pt idx="1">
                  <c:v>91737</c:v>
                </c:pt>
                <c:pt idx="2">
                  <c:v>156899.1</c:v>
                </c:pt>
                <c:pt idx="3">
                  <c:v>208986.8</c:v>
                </c:pt>
                <c:pt idx="4">
                  <c:v>261169.6</c:v>
                </c:pt>
                <c:pt idx="5">
                  <c:v>344802.1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0-E9F8-424C-9C3E-0A7C960B47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1083304"/>
        <c:axId val="271082912"/>
      </c:lineChart>
      <c:catAx>
        <c:axId val="271083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gradFill>
              <a:gsLst>
                <a:gs pos="0">
                  <a:schemeClr val="accent1">
                    <a:lumMod val="5000"/>
                    <a:lumOff val="95000"/>
                  </a:schemeClr>
                </a:gs>
                <a:gs pos="60804">
                  <a:srgbClr val="B5D2EC"/>
                </a:gs>
                <a:gs pos="21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1082912"/>
        <c:crosses val="autoZero"/>
        <c:auto val="1"/>
        <c:lblAlgn val="ctr"/>
        <c:lblOffset val="100"/>
        <c:noMultiLvlLbl val="0"/>
      </c:catAx>
      <c:valAx>
        <c:axId val="271082912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271083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2668782681234606E-2"/>
          <c:y val="0.22534302442963861"/>
          <c:w val="0.23466663021289005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окружного</a:t>
            </a:r>
            <a:r>
              <a:rPr lang="ru-RU" baseline="0"/>
              <a:t> бюджета, тыс. рублей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1.0380577427821521E-2"/>
          <c:y val="0.281751520190411"/>
          <c:w val="0.95291599785981806"/>
          <c:h val="0.6479856684581094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3"/>
              <c:layout>
                <c:manualLayout>
                  <c:x val="6.4205457463884039E-3"/>
                  <c:y val="1.6931216931216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489-47B9-974C-32C464CCC33E}"/>
                </c:ext>
              </c:extLst>
            </c:dLbl>
            <c:dLbl>
              <c:idx val="5"/>
              <c:layout>
                <c:manualLayout>
                  <c:x val="1.9456658826737566E-3"/>
                  <c:y val="4.7013755387599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489-47B9-974C-32C464CCC33E}"/>
                </c:ext>
              </c:extLst>
            </c:dLbl>
            <c:dLbl>
              <c:idx val="6"/>
              <c:layout>
                <c:manualLayout>
                  <c:x val="1.0700909577314071E-2"/>
                  <c:y val="2.96296296296295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489-47B9-974C-32C464CCC33E}"/>
                </c:ext>
              </c:extLst>
            </c:dLbl>
            <c:dLbl>
              <c:idx val="7"/>
              <c:layout>
                <c:manualLayout>
                  <c:x val="1.2841091492776886E-2"/>
                  <c:y val="1.269841269841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489-47B9-974C-32C464CCC33E}"/>
                </c:ext>
              </c:extLst>
            </c:dLbl>
            <c:dLbl>
              <c:idx val="8"/>
              <c:layout>
                <c:manualLayout>
                  <c:x val="2.1401819154626572E-3"/>
                  <c:y val="2.1164021164021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489-47B9-974C-32C464CCC33E}"/>
                </c:ext>
              </c:extLst>
            </c:dLbl>
            <c:dLbl>
              <c:idx val="9"/>
              <c:layout>
                <c:manualLayout>
                  <c:x val="8.5607276618512567E-3"/>
                  <c:y val="1.269841269841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489-47B9-974C-32C464CCC33E}"/>
                </c:ext>
              </c:extLst>
            </c:dLbl>
            <c:dLbl>
              <c:idx val="11"/>
              <c:layout>
                <c:manualLayout>
                  <c:x val="0"/>
                  <c:y val="5.9259259259259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489-47B9-974C-32C464CCC33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22204.7</c:v>
                </c:pt>
                <c:pt idx="1">
                  <c:v>70484.100000000006</c:v>
                </c:pt>
                <c:pt idx="2">
                  <c:v>122439.4</c:v>
                </c:pt>
                <c:pt idx="3">
                  <c:v>182217.4</c:v>
                </c:pt>
                <c:pt idx="4">
                  <c:v>217756.4</c:v>
                </c:pt>
                <c:pt idx="5">
                  <c:v>293662.09999999998</c:v>
                </c:pt>
                <c:pt idx="6">
                  <c:v>346066.5</c:v>
                </c:pt>
                <c:pt idx="7">
                  <c:v>399556.2</c:v>
                </c:pt>
                <c:pt idx="8">
                  <c:v>476472.3</c:v>
                </c:pt>
                <c:pt idx="9">
                  <c:v>536339.19999999995</c:v>
                </c:pt>
                <c:pt idx="10">
                  <c:v>609256.6</c:v>
                </c:pt>
                <c:pt idx="11">
                  <c:v>797462.4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C489-47B9-974C-32C464CCC33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prstDash val="sysDash"/>
              </a:ln>
              <a:effectLst/>
            </c:spPr>
          </c:marker>
          <c:dLbls>
            <c:dLbl>
              <c:idx val="0"/>
              <c:layout>
                <c:manualLayout>
                  <c:x val="-4.2803638309256285E-2"/>
                  <c:y val="-7.19576719576719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489-47B9-974C-32C464CCC33E}"/>
                </c:ext>
              </c:extLst>
            </c:dLbl>
            <c:dLbl>
              <c:idx val="1"/>
              <c:layout>
                <c:manualLayout>
                  <c:x val="-5.7784911717496008E-2"/>
                  <c:y val="-7.61904761904762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489-47B9-974C-32C464CCC33E}"/>
                </c:ext>
              </c:extLst>
            </c:dLbl>
            <c:dLbl>
              <c:idx val="2"/>
              <c:layout>
                <c:manualLayout>
                  <c:x val="-5.7784911717496029E-2"/>
                  <c:y val="-6.34920634920635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489-47B9-974C-32C464CCC33E}"/>
                </c:ext>
              </c:extLst>
            </c:dLbl>
            <c:dLbl>
              <c:idx val="3"/>
              <c:layout>
                <c:manualLayout>
                  <c:x val="-5.4112554112554112E-2"/>
                  <c:y val="-6.68896321070234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F41-439D-A4E9-C0134F420096}"/>
                </c:ext>
              </c:extLst>
            </c:dLbl>
            <c:dLbl>
              <c:idx val="4"/>
              <c:layout>
                <c:manualLayout>
                  <c:x val="-5.627705627705628E-2"/>
                  <c:y val="-8.02675585284281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F41-439D-A4E9-C0134F420096}"/>
                </c:ext>
              </c:extLst>
            </c:dLbl>
            <c:dLbl>
              <c:idx val="5"/>
              <c:layout>
                <c:manualLayout>
                  <c:x val="-5.1948051948051951E-2"/>
                  <c:y val="-7.13489409141583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F41-439D-A4E9-C0134F4200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30128.5</c:v>
                </c:pt>
                <c:pt idx="1">
                  <c:v>87481.1</c:v>
                </c:pt>
                <c:pt idx="2">
                  <c:v>148528.70000000001</c:v>
                </c:pt>
                <c:pt idx="3">
                  <c:v>202358.7</c:v>
                </c:pt>
                <c:pt idx="4">
                  <c:v>257169.1</c:v>
                </c:pt>
                <c:pt idx="5">
                  <c:v>339724.3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C489-47B9-974C-32C464CCC3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1084480"/>
        <c:axId val="275012920"/>
      </c:lineChart>
      <c:catAx>
        <c:axId val="271084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012920"/>
        <c:crosses val="autoZero"/>
        <c:auto val="1"/>
        <c:lblAlgn val="ctr"/>
        <c:lblOffset val="100"/>
        <c:noMultiLvlLbl val="0"/>
      </c:catAx>
      <c:valAx>
        <c:axId val="2750129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71084480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7.2103827930599593E-2"/>
          <c:y val="0.22238467992087496"/>
          <c:w val="0.25838957630296211"/>
          <c:h val="7.525136281041794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B7DEA-3B35-47F1-8FBE-5D9D51A0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6218</TotalTime>
  <Pages>11</Pages>
  <Words>3361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исполнению бюджета за 1 полугодие 2009г</vt:lpstr>
    </vt:vector>
  </TitlesOfParts>
  <Company>SPecialiST RePack</Company>
  <LinksUpToDate>false</LinksUpToDate>
  <CharactersWithSpaces>22481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исполнению бюджета за 1 полугодие 2009г</dc:title>
  <dc:subject/>
  <dc:creator>Ревизор</dc:creator>
  <cp:keywords/>
  <cp:lastModifiedBy>Professional</cp:lastModifiedBy>
  <cp:revision>370</cp:revision>
  <cp:lastPrinted>2023-08-21T08:46:00Z</cp:lastPrinted>
  <dcterms:created xsi:type="dcterms:W3CDTF">2017-05-03T04:13:00Z</dcterms:created>
  <dcterms:modified xsi:type="dcterms:W3CDTF">2023-08-29T02:49:00Z</dcterms:modified>
</cp:coreProperties>
</file>